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38559F7E"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w:t>
      </w:r>
      <w:r w:rsidR="00A23866">
        <w:rPr>
          <w:rFonts w:eastAsiaTheme="minorEastAsia"/>
          <w:b/>
          <w:sz w:val="24"/>
          <w:lang w:eastAsia="zh-CN"/>
        </w:rPr>
        <w:t>119</w:t>
      </w:r>
      <w:r w:rsidR="00A23866">
        <w:rPr>
          <w:rFonts w:eastAsiaTheme="minorEastAsia" w:hint="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1B641B" w:rsidRPr="001B641B">
        <w:rPr>
          <w:rFonts w:eastAsiaTheme="minorEastAsia"/>
          <w:b/>
          <w:sz w:val="24"/>
          <w:lang w:eastAsia="zh-CN"/>
        </w:rPr>
        <w:t>R2-2210143</w:t>
      </w:r>
    </w:p>
    <w:p w14:paraId="602DEBA1" w14:textId="06CF05D0" w:rsidR="00737549" w:rsidRDefault="00737549" w:rsidP="00B001F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A23866">
        <w:rPr>
          <w:rFonts w:eastAsiaTheme="minorEastAsia"/>
          <w:b/>
          <w:sz w:val="24"/>
          <w:lang w:eastAsia="zh-CN"/>
        </w:rPr>
        <w:t>10</w:t>
      </w:r>
      <w:r w:rsidR="00A23866" w:rsidRPr="00A23866">
        <w:rPr>
          <w:rFonts w:eastAsiaTheme="minorEastAsia" w:hint="eastAsia"/>
          <w:b/>
          <w:sz w:val="24"/>
          <w:vertAlign w:val="superscript"/>
          <w:lang w:eastAsia="zh-CN"/>
        </w:rPr>
        <w:t>th</w:t>
      </w:r>
      <w:r w:rsidR="00A23866">
        <w:rPr>
          <w:rFonts w:eastAsiaTheme="minorEastAsia" w:hint="eastAsia"/>
          <w:b/>
          <w:sz w:val="24"/>
          <w:lang w:eastAsia="zh-CN"/>
        </w:rPr>
        <w:t>-</w:t>
      </w:r>
      <w:r w:rsidR="00A23866">
        <w:rPr>
          <w:rFonts w:eastAsiaTheme="minorEastAsia"/>
          <w:b/>
          <w:sz w:val="24"/>
          <w:lang w:eastAsia="zh-CN"/>
        </w:rPr>
        <w:t>19</w:t>
      </w:r>
      <w:r w:rsidR="00A23866" w:rsidRPr="00A23866">
        <w:rPr>
          <w:rFonts w:eastAsiaTheme="minorEastAsia" w:hint="eastAsia"/>
          <w:b/>
          <w:sz w:val="24"/>
          <w:vertAlign w:val="superscript"/>
          <w:lang w:eastAsia="zh-CN"/>
        </w:rPr>
        <w:t>th</w:t>
      </w:r>
      <w:r w:rsidRPr="00737549">
        <w:rPr>
          <w:rFonts w:eastAsiaTheme="minorEastAsia"/>
          <w:b/>
          <w:sz w:val="24"/>
          <w:lang w:eastAsia="zh-CN"/>
        </w:rPr>
        <w:t>,</w:t>
      </w:r>
      <w:r w:rsidR="00A530B5">
        <w:rPr>
          <w:rFonts w:eastAsiaTheme="minorEastAsia"/>
          <w:b/>
          <w:sz w:val="24"/>
          <w:lang w:eastAsia="zh-CN"/>
        </w:rPr>
        <w:t xml:space="preserve"> </w:t>
      </w:r>
      <w:r w:rsidR="00A23866">
        <w:rPr>
          <w:rFonts w:eastAsiaTheme="minorEastAsia" w:hint="eastAsia"/>
          <w:b/>
          <w:sz w:val="24"/>
          <w:lang w:eastAsia="zh-CN"/>
        </w:rPr>
        <w:t>Oct</w:t>
      </w:r>
      <w:r w:rsidR="00A530B5">
        <w:rPr>
          <w:rFonts w:eastAsiaTheme="minorEastAsia" w:hint="eastAsia"/>
          <w:b/>
          <w:sz w:val="24"/>
          <w:lang w:eastAsia="zh-CN"/>
        </w:rPr>
        <w:t>,</w:t>
      </w:r>
      <w:r w:rsidRPr="00737549">
        <w:rPr>
          <w:rFonts w:eastAsiaTheme="minorEastAsia"/>
          <w:b/>
          <w:sz w:val="24"/>
          <w:lang w:eastAsia="zh-CN"/>
        </w:rPr>
        <w:t xml:space="preserve"> 2022</w:t>
      </w:r>
    </w:p>
    <w:p w14:paraId="6ABFCF2C" w14:textId="7F133BB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w:t>
      </w:r>
      <w:r w:rsidR="00A23866">
        <w:rPr>
          <w:rFonts w:cs="Arial"/>
          <w:b/>
          <w:bCs/>
          <w:sz w:val="24"/>
          <w:lang w:eastAsia="zh-CN"/>
        </w:rPr>
        <w:t>3</w:t>
      </w:r>
      <w:r w:rsidR="00A530B5" w:rsidRPr="00A530B5">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0BFC8C5"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9566F4">
        <w:rPr>
          <w:rFonts w:cs="Arial"/>
          <w:b/>
          <w:bCs/>
          <w:sz w:val="24"/>
          <w:lang w:eastAsia="zh-CN"/>
        </w:rPr>
        <w:t>Mobility issues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1CBAE59C" w:rsidR="00A23866" w:rsidRP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In last RAN2 meeting</w:t>
      </w:r>
      <w:r w:rsidRPr="00A23866">
        <w:rPr>
          <w:rFonts w:ascii="Times New Roman" w:eastAsia="宋体" w:hAnsi="Times New Roman"/>
          <w:lang w:eastAsia="zh-CN"/>
        </w:rPr>
        <w:t>, the NES</w:t>
      </w:r>
      <w:r>
        <w:rPr>
          <w:rFonts w:ascii="Times New Roman" w:eastAsia="宋体" w:hAnsi="Times New Roman"/>
          <w:lang w:eastAsia="zh-CN"/>
        </w:rPr>
        <w:t xml:space="preserve"> </w:t>
      </w:r>
      <w:r>
        <w:rPr>
          <w:rFonts w:ascii="Times New Roman" w:eastAsia="宋体" w:hAnsi="Times New Roman" w:hint="eastAsia"/>
          <w:lang w:eastAsia="zh-CN"/>
        </w:rPr>
        <w:t>solution</w:t>
      </w:r>
      <w:r w:rsidRPr="00A23866">
        <w:rPr>
          <w:rFonts w:ascii="Times New Roman" w:eastAsia="宋体" w:hAnsi="Times New Roman"/>
          <w:lang w:eastAsia="zh-CN"/>
        </w:rPr>
        <w:t>s were discussed online and categorized as follows:</w:t>
      </w:r>
    </w:p>
    <w:p w14:paraId="7C5185B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Solution groups:</w:t>
      </w:r>
    </w:p>
    <w:p w14:paraId="5E837AB2" w14:textId="77777777" w:rsidR="00A23866" w:rsidRPr="00A23866" w:rsidRDefault="00A23866">
      <w:pPr>
        <w:numPr>
          <w:ilvl w:val="0"/>
          <w:numId w:val="4"/>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 xml:space="preserve">Adaption of MIB/SSB/SIB </w:t>
      </w:r>
    </w:p>
    <w:p w14:paraId="7506E7EF"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partial/simplified SSB</w:t>
      </w:r>
    </w:p>
    <w:p w14:paraId="24FCC3E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Increase of SSB/SIB periodicity </w:t>
      </w:r>
    </w:p>
    <w:p w14:paraId="0FF3FCA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On demand SSB/SIB1 (FFS if there are enhancements for other SIBs)</w:t>
      </w:r>
    </w:p>
    <w:p w14:paraId="1E2FC7E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FFS for on-demand MIB</w:t>
      </w:r>
    </w:p>
    <w:p w14:paraId="2A14450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 xml:space="preserve">Receiving SSB/SIB on one carrier/cell and performing access to another carrier/cell </w:t>
      </w:r>
    </w:p>
    <w:p w14:paraId="66A8F72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Handover/Fast PCell change for NES</w:t>
      </w:r>
    </w:p>
    <w:p w14:paraId="7B1E9CA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CHO or new configuration</w:t>
      </w:r>
    </w:p>
    <w:p w14:paraId="606CE52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group HO</w:t>
      </w:r>
    </w:p>
    <w:p w14:paraId="4C9FB00E"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6</w:t>
      </w:r>
      <w:r w:rsidRPr="00A23866">
        <w:rPr>
          <w:rFonts w:eastAsia="MS Mincho"/>
          <w:szCs w:val="24"/>
        </w:rPr>
        <w:tab/>
        <w:t>Resource adaptation (frequency and time domain)</w:t>
      </w:r>
    </w:p>
    <w:p w14:paraId="2531ED5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Including PRACH, SRS, PUSCH, PUCCH resources and periodicities </w:t>
      </w:r>
    </w:p>
    <w:p w14:paraId="076AFDC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cell DTX/DRX  </w:t>
      </w:r>
    </w:p>
    <w:p w14:paraId="2E9730C2"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measurement </w:t>
      </w:r>
    </w:p>
    <w:p w14:paraId="79365E6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reference signal type and configuration of reference signal pattern for connected mode</w:t>
      </w:r>
    </w:p>
    <w:p w14:paraId="35D0DD7A"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BWP adaptation</w:t>
      </w:r>
    </w:p>
    <w:p w14:paraId="28CD6A9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7</w:t>
      </w:r>
      <w:r w:rsidRPr="00A23866">
        <w:rPr>
          <w:rFonts w:eastAsia="MS Mincho"/>
          <w:szCs w:val="24"/>
        </w:rPr>
        <w:tab/>
        <w:t>Any Cell activation/re-activation or UE wake up request signal (connected/idle)</w:t>
      </w:r>
    </w:p>
    <w:p w14:paraId="6B7DD69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8</w:t>
      </w:r>
      <w:r w:rsidRPr="00A23866">
        <w:rPr>
          <w:rFonts w:eastAsia="MS Mincho"/>
          <w:szCs w:val="24"/>
        </w:rPr>
        <w:tab/>
        <w:t>Paging enhancements (includes paging-less solutions)</w:t>
      </w:r>
    </w:p>
    <w:p w14:paraId="559EA5F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9</w:t>
      </w:r>
      <w:r w:rsidRPr="00A23866">
        <w:rPr>
          <w:rFonts w:eastAsia="MS Mincho"/>
          <w:szCs w:val="24"/>
        </w:rPr>
        <w:tab/>
        <w:t>Cell selection/reselection (ie. cell prioritization also including legacy UEs)</w:t>
      </w:r>
    </w:p>
    <w:p w14:paraId="4250D9DB"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p>
    <w:p w14:paraId="32C26F1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 xml:space="preserve">Things to study </w:t>
      </w:r>
    </w:p>
    <w:p w14:paraId="682C9899" w14:textId="77777777" w:rsidR="00A23866" w:rsidRPr="00A23866" w:rsidRDefault="00A23866">
      <w:pPr>
        <w:numPr>
          <w:ilvl w:val="0"/>
          <w:numId w:val="5"/>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Study group configuration and signalling for transitions for different solutions</w:t>
      </w:r>
    </w:p>
    <w:p w14:paraId="11E71E3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pre-configuration and L1/L2 signaling to trigger change of configuration</w:t>
      </w:r>
    </w:p>
    <w:p w14:paraId="6A7F0EC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Identify/capture RAN2 impact to legacy for the different solutions </w:t>
      </w:r>
    </w:p>
    <w:p w14:paraId="2765D5B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Awareness of the NES states at the UE side for the different solutions</w:t>
      </w:r>
    </w:p>
    <w:p w14:paraId="08C55C0D"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Aim to minimize DL signalling for NES</w:t>
      </w:r>
    </w:p>
    <w:p w14:paraId="16690E8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Consider UE complexity and energy consumption</w:t>
      </w:r>
    </w:p>
    <w:p w14:paraId="09AB8FF4" w14:textId="4C79EB6A"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Style w:val="B1Char1"/>
          <w:rFonts w:eastAsia="MS Mincho"/>
          <w:szCs w:val="24"/>
          <w:lang w:eastAsia="en-US"/>
        </w:rPr>
      </w:pPr>
      <w:r w:rsidRPr="00A23866">
        <w:rPr>
          <w:rFonts w:eastAsia="MS Mincho"/>
          <w:szCs w:val="24"/>
        </w:rPr>
        <w:t>6</w:t>
      </w:r>
      <w:r w:rsidRPr="00A23866">
        <w:rPr>
          <w:rFonts w:eastAsia="MS Mincho"/>
          <w:szCs w:val="24"/>
        </w:rPr>
        <w:tab/>
        <w:t xml:space="preserve">UE assistance information for the specific network energy technique, it’s benefits and impact to UE/NW </w:t>
      </w:r>
    </w:p>
    <w:p w14:paraId="01F0AA77" w14:textId="029C89A7" w:rsidR="002733B2" w:rsidRDefault="002733B2">
      <w:pPr>
        <w:spacing w:after="0"/>
        <w:jc w:val="left"/>
        <w:rPr>
          <w:rFonts w:ascii="Times New Roman" w:eastAsia="宋体" w:hAnsi="Times New Roman"/>
          <w:lang w:eastAsia="zh-CN"/>
        </w:rPr>
      </w:pPr>
    </w:p>
    <w:p w14:paraId="4A5982F7" w14:textId="33C949A1" w:rsidR="00314463" w:rsidRDefault="00803172">
      <w:pPr>
        <w:spacing w:after="0"/>
        <w:jc w:val="left"/>
        <w:rPr>
          <w:rFonts w:ascii="Times New Roman" w:eastAsia="宋体" w:hAnsi="Times New Roman"/>
          <w:lang w:eastAsia="zh-CN"/>
        </w:rPr>
      </w:pPr>
      <w:r>
        <w:rPr>
          <w:rFonts w:ascii="Times New Roman" w:eastAsia="宋体" w:hAnsi="Times New Roman"/>
          <w:lang w:eastAsia="zh-CN"/>
        </w:rPr>
        <w:t>In this contribution, we provide our view on the solutions related to mobility.</w:t>
      </w:r>
    </w:p>
    <w:p w14:paraId="5E2B4139" w14:textId="41CD508B" w:rsidR="00F9645B" w:rsidRDefault="00933186" w:rsidP="00701B65">
      <w:pPr>
        <w:pStyle w:val="1"/>
        <w:rPr>
          <w:lang w:eastAsia="zh-CN"/>
        </w:rPr>
      </w:pPr>
      <w:r>
        <w:rPr>
          <w:lang w:eastAsia="zh-CN"/>
        </w:rPr>
        <w:lastRenderedPageBreak/>
        <w:t>Discussion</w:t>
      </w:r>
    </w:p>
    <w:p w14:paraId="123FFF2D" w14:textId="054EF5BA" w:rsidR="00685E31" w:rsidRDefault="00803172" w:rsidP="00685E31">
      <w:pPr>
        <w:pStyle w:val="2"/>
        <w:ind w:left="567" w:hanging="567"/>
        <w:rPr>
          <w:lang w:eastAsia="zh-CN"/>
        </w:rPr>
      </w:pPr>
      <w:r>
        <w:rPr>
          <w:lang w:eastAsia="zh-CN"/>
        </w:rPr>
        <w:t>Cell Selection/</w:t>
      </w:r>
      <w:r>
        <w:rPr>
          <w:rFonts w:hint="eastAsia"/>
          <w:lang w:eastAsia="zh-CN"/>
        </w:rPr>
        <w:t>Reselection</w:t>
      </w:r>
    </w:p>
    <w:p w14:paraId="6A0F0667" w14:textId="7299A544" w:rsidR="00ED62DA" w:rsidRPr="00584018" w:rsidRDefault="00ED62DA" w:rsidP="00FF75E7">
      <w:pPr>
        <w:rPr>
          <w:rFonts w:ascii="Times New Roman" w:hAnsi="Times New Roman"/>
          <w:lang w:eastAsia="zh-CN"/>
        </w:rPr>
      </w:pPr>
      <w:r w:rsidRPr="00584018">
        <w:rPr>
          <w:rFonts w:ascii="Times New Roman" w:hAnsi="Times New Roman"/>
          <w:lang w:eastAsia="zh-CN"/>
        </w:rPr>
        <w:t xml:space="preserve">RRC_Idle/RRC_Inactive UEs may perform cell selection or reselection to camp on a suitable cell based on the 3GPP criteria [1]. During the cell reselection, the UE may prioritize or deprioritize a frequency </w:t>
      </w:r>
      <w:r w:rsidR="00584018" w:rsidRPr="00584018">
        <w:rPr>
          <w:rFonts w:ascii="Times New Roman" w:hAnsi="Times New Roman"/>
          <w:lang w:eastAsia="zh-CN"/>
        </w:rPr>
        <w:t>based on the priority information provided in the system information or dedicated RRC signalling.</w:t>
      </w:r>
    </w:p>
    <w:p w14:paraId="5D822E57" w14:textId="0FBAF02D" w:rsidR="00A424DA" w:rsidRPr="00A424DA" w:rsidRDefault="00584018" w:rsidP="00A424DA">
      <w:pPr>
        <w:rPr>
          <w:rFonts w:ascii="Times New Roman" w:hAnsi="Times New Roman"/>
          <w:lang w:eastAsia="zh-CN"/>
        </w:rPr>
      </w:pPr>
      <w:r w:rsidRPr="00584018">
        <w:rPr>
          <w:rFonts w:ascii="Times New Roman" w:hAnsi="Times New Roman" w:hint="eastAsia"/>
          <w:lang w:eastAsia="zh-CN"/>
        </w:rPr>
        <w:t>F</w:t>
      </w:r>
      <w:r w:rsidRPr="00584018">
        <w:rPr>
          <w:rFonts w:ascii="Times New Roman" w:hAnsi="Times New Roman"/>
          <w:lang w:eastAsia="zh-CN"/>
        </w:rPr>
        <w:t>or</w:t>
      </w:r>
      <w:r w:rsidR="001814E2">
        <w:rPr>
          <w:rFonts w:ascii="Times New Roman" w:hAnsi="Times New Roman"/>
          <w:lang w:eastAsia="zh-CN"/>
        </w:rPr>
        <w:t xml:space="preserve"> the</w:t>
      </w:r>
      <w:r w:rsidRPr="00584018">
        <w:rPr>
          <w:rFonts w:ascii="Times New Roman" w:hAnsi="Times New Roman"/>
          <w:lang w:eastAsia="zh-CN"/>
        </w:rPr>
        <w:t xml:space="preserve"> NES cell, it may enter N</w:t>
      </w:r>
      <w:r w:rsidRPr="00584018">
        <w:rPr>
          <w:rFonts w:ascii="Times New Roman" w:hAnsi="Times New Roman" w:hint="eastAsia"/>
          <w:lang w:eastAsia="zh-CN"/>
        </w:rPr>
        <w:t>ES</w:t>
      </w:r>
      <w:r w:rsidRPr="00584018">
        <w:rPr>
          <w:rFonts w:ascii="Times New Roman" w:hAnsi="Times New Roman"/>
          <w:lang w:eastAsia="zh-CN"/>
        </w:rPr>
        <w:t xml:space="preserve"> </w:t>
      </w:r>
      <w:r w:rsidRPr="00584018">
        <w:rPr>
          <w:rFonts w:ascii="Times New Roman" w:hAnsi="Times New Roman" w:hint="eastAsia"/>
          <w:lang w:eastAsia="zh-CN"/>
        </w:rPr>
        <w:t>state</w:t>
      </w:r>
      <w:r w:rsidRPr="00584018">
        <w:rPr>
          <w:rFonts w:ascii="Times New Roman" w:hAnsi="Times New Roman"/>
          <w:lang w:eastAsia="zh-CN"/>
        </w:rPr>
        <w:t xml:space="preserve"> </w:t>
      </w:r>
      <w:r w:rsidRPr="00584018">
        <w:rPr>
          <w:rFonts w:ascii="Times New Roman" w:hAnsi="Times New Roman" w:hint="eastAsia"/>
          <w:lang w:eastAsia="zh-CN"/>
        </w:rPr>
        <w:t>for</w:t>
      </w:r>
      <w:r w:rsidRPr="00584018">
        <w:rPr>
          <w:rFonts w:ascii="Times New Roman" w:hAnsi="Times New Roman"/>
          <w:lang w:eastAsia="zh-CN"/>
        </w:rPr>
        <w:t xml:space="preserve"> </w:t>
      </w:r>
      <w:r w:rsidRPr="00584018">
        <w:rPr>
          <w:rFonts w:ascii="Times New Roman" w:hAnsi="Times New Roman" w:hint="eastAsia"/>
          <w:lang w:eastAsia="zh-CN"/>
        </w:rPr>
        <w:t>energy</w:t>
      </w:r>
      <w:r w:rsidRPr="00584018">
        <w:rPr>
          <w:rFonts w:ascii="Times New Roman" w:hAnsi="Times New Roman"/>
          <w:lang w:eastAsia="zh-CN"/>
        </w:rPr>
        <w:t xml:space="preserve"> </w:t>
      </w:r>
      <w:r w:rsidRPr="00584018">
        <w:rPr>
          <w:rFonts w:ascii="Times New Roman" w:hAnsi="Times New Roman" w:hint="eastAsia"/>
          <w:lang w:eastAsia="zh-CN"/>
        </w:rPr>
        <w:t>saving,</w:t>
      </w:r>
      <w:r w:rsidRPr="00584018">
        <w:rPr>
          <w:rFonts w:ascii="Times New Roman" w:hAnsi="Times New Roman"/>
          <w:lang w:eastAsia="zh-CN"/>
        </w:rPr>
        <w:t xml:space="preserve"> with reduced or no SSB/SIB/Paging transmission, and/or some other NES solutions. In this case,</w:t>
      </w:r>
      <w:r w:rsidR="00A424DA">
        <w:rPr>
          <w:rFonts w:ascii="Times New Roman" w:hAnsi="Times New Roman"/>
          <w:lang w:eastAsia="zh-CN"/>
        </w:rPr>
        <w:t xml:space="preserve"> NES may intend to serve no or some UEs, or only serve NES capable UEs, and UE</w:t>
      </w:r>
      <w:r w:rsidR="00A424DA" w:rsidRPr="00A424DA">
        <w:rPr>
          <w:rFonts w:ascii="Times New Roman" w:hAnsi="Times New Roman"/>
          <w:lang w:eastAsia="zh-CN"/>
        </w:rPr>
        <w:t xml:space="preserve">s need to aware </w:t>
      </w:r>
      <w:r w:rsidR="001B641B">
        <w:rPr>
          <w:rFonts w:ascii="Times New Roman" w:hAnsi="Times New Roman" w:hint="eastAsia"/>
          <w:lang w:eastAsia="zh-CN"/>
        </w:rPr>
        <w:t>of</w:t>
      </w:r>
      <w:r w:rsidR="001B641B">
        <w:rPr>
          <w:rFonts w:ascii="Times New Roman" w:hAnsi="Times New Roman"/>
          <w:lang w:eastAsia="zh-CN"/>
        </w:rPr>
        <w:t xml:space="preserve"> </w:t>
      </w:r>
      <w:r w:rsidR="00A424DA" w:rsidRPr="00A424DA">
        <w:rPr>
          <w:rFonts w:ascii="Times New Roman" w:hAnsi="Times New Roman"/>
          <w:lang w:eastAsia="zh-CN"/>
        </w:rPr>
        <w:t>the NES cell’s state trans</w:t>
      </w:r>
      <w:r w:rsidR="001814E2">
        <w:rPr>
          <w:rFonts w:ascii="Times New Roman" w:hAnsi="Times New Roman"/>
          <w:lang w:eastAsia="zh-CN"/>
        </w:rPr>
        <w:t>ition</w:t>
      </w:r>
      <w:r w:rsidR="00A424DA" w:rsidRPr="00A424DA">
        <w:rPr>
          <w:rFonts w:ascii="Times New Roman" w:hAnsi="Times New Roman"/>
          <w:lang w:eastAsia="zh-CN"/>
        </w:rPr>
        <w:t xml:space="preserve"> and avoid access to the NES cell.</w:t>
      </w:r>
      <w:r w:rsidR="00A424DA" w:rsidRPr="00A424DA">
        <w:t xml:space="preserve"> </w:t>
      </w:r>
      <w:r w:rsidR="00A424DA" w:rsidRPr="00A424DA">
        <w:rPr>
          <w:rFonts w:ascii="Times New Roman" w:hAnsi="Times New Roman"/>
          <w:lang w:eastAsia="zh-CN"/>
        </w:rPr>
        <w:t xml:space="preserve">Therefore, reselection priorities handling </w:t>
      </w:r>
      <w:r w:rsidR="001B641B">
        <w:rPr>
          <w:rFonts w:ascii="Times New Roman" w:hAnsi="Times New Roman" w:hint="eastAsia"/>
          <w:lang w:eastAsia="zh-CN"/>
        </w:rPr>
        <w:t>can</w:t>
      </w:r>
      <w:r w:rsidR="00A424DA" w:rsidRPr="00A424DA">
        <w:rPr>
          <w:rFonts w:ascii="Times New Roman" w:hAnsi="Times New Roman"/>
          <w:lang w:eastAsia="zh-CN"/>
        </w:rPr>
        <w:t xml:space="preserve"> be introduced for NES, like in MBS or Slicing. And considering that UE should camp on the strongest cell to avoid interference, reselection prioritization for NES can be handled per frequency, but not per cell.</w:t>
      </w:r>
    </w:p>
    <w:p w14:paraId="6601EA42" w14:textId="27E932AC" w:rsidR="00584018" w:rsidRPr="00A424DA" w:rsidRDefault="00A424DA" w:rsidP="00A424DA">
      <w:pPr>
        <w:rPr>
          <w:rFonts w:ascii="Times New Roman" w:hAnsi="Times New Roman"/>
          <w:b/>
          <w:bCs/>
          <w:lang w:eastAsia="zh-CN"/>
        </w:rPr>
      </w:pPr>
      <w:r w:rsidRPr="00A424DA">
        <w:rPr>
          <w:rFonts w:ascii="Times New Roman" w:hAnsi="Times New Roman"/>
          <w:b/>
          <w:bCs/>
          <w:lang w:eastAsia="zh-CN"/>
        </w:rPr>
        <w:t>Proposal 1: Reselection prioritization for NES can be handled per frequency, but not per cell.</w:t>
      </w:r>
    </w:p>
    <w:p w14:paraId="13FE1F98" w14:textId="37FEB04A" w:rsidR="001C4DF5" w:rsidRDefault="00A424DA" w:rsidP="00A424DA">
      <w:pPr>
        <w:rPr>
          <w:rFonts w:ascii="Times New Roman" w:hAnsi="Times New Roman"/>
          <w:lang w:eastAsia="zh-CN"/>
        </w:rPr>
      </w:pPr>
      <w:r>
        <w:rPr>
          <w:rFonts w:ascii="Times New Roman" w:hAnsi="Times New Roman"/>
          <w:lang w:eastAsia="zh-CN"/>
        </w:rPr>
        <w:t>In MBS broadcast frequency prioritization, only when the specified condition like t</w:t>
      </w:r>
      <w:r w:rsidRPr="00A424DA">
        <w:rPr>
          <w:rFonts w:ascii="Times New Roman" w:hAnsi="Times New Roman"/>
          <w:lang w:eastAsia="zh-CN"/>
        </w:rPr>
        <w:t>he cell reselected by the UE due to frequency prioritization for MBS is providing SIB20</w:t>
      </w:r>
      <w:r w:rsidR="001C4DF5">
        <w:rPr>
          <w:rFonts w:ascii="Times New Roman" w:hAnsi="Times New Roman"/>
          <w:lang w:eastAsia="zh-CN"/>
        </w:rPr>
        <w:t xml:space="preserve"> is satisfied, UE can prioritize the frequency on which the MBS broadcast </w:t>
      </w:r>
      <w:r w:rsidR="001B641B">
        <w:rPr>
          <w:rFonts w:ascii="Times New Roman" w:hAnsi="Times New Roman" w:hint="eastAsia"/>
          <w:lang w:eastAsia="zh-CN"/>
        </w:rPr>
        <w:t>service</w:t>
      </w:r>
      <w:r w:rsidR="001B641B">
        <w:rPr>
          <w:rFonts w:ascii="Times New Roman" w:hAnsi="Times New Roman"/>
          <w:lang w:eastAsia="zh-CN"/>
        </w:rPr>
        <w:t xml:space="preserve">(s) </w:t>
      </w:r>
      <w:r w:rsidR="001C4DF5">
        <w:rPr>
          <w:rFonts w:ascii="Times New Roman" w:hAnsi="Times New Roman"/>
          <w:lang w:eastAsia="zh-CN"/>
        </w:rPr>
        <w:t xml:space="preserve">UE interested in is provided. </w:t>
      </w:r>
      <w:r w:rsidR="001C4DF5">
        <w:rPr>
          <w:rFonts w:ascii="Times New Roman" w:hAnsi="Times New Roman" w:hint="eastAsia"/>
          <w:lang w:eastAsia="zh-CN"/>
        </w:rPr>
        <w:t>S</w:t>
      </w:r>
      <w:r w:rsidR="001C4DF5">
        <w:rPr>
          <w:rFonts w:ascii="Times New Roman" w:hAnsi="Times New Roman"/>
          <w:lang w:eastAsia="zh-CN"/>
        </w:rPr>
        <w:t xml:space="preserve">imilar mechanism can be applied in NES </w:t>
      </w:r>
      <w:r w:rsidR="00CC060C">
        <w:rPr>
          <w:rFonts w:ascii="Times New Roman" w:hAnsi="Times New Roman"/>
          <w:lang w:eastAsia="zh-CN"/>
        </w:rPr>
        <w:t>cell reselection prioritization.</w:t>
      </w:r>
      <w:r w:rsidR="00D3519A">
        <w:rPr>
          <w:rFonts w:ascii="Times New Roman" w:hAnsi="Times New Roman"/>
          <w:lang w:eastAsia="zh-CN"/>
        </w:rPr>
        <w:t xml:space="preserve"> </w:t>
      </w:r>
      <w:r w:rsidR="00152E6B">
        <w:rPr>
          <w:rFonts w:ascii="Times New Roman" w:hAnsi="Times New Roman"/>
          <w:lang w:eastAsia="zh-CN"/>
        </w:rPr>
        <w:t xml:space="preserve">In other words, UE’s cell reselection prioritization is under </w:t>
      </w:r>
      <w:r w:rsidR="00152E6B">
        <w:rPr>
          <w:rFonts w:ascii="Times New Roman" w:hAnsi="Times New Roman" w:hint="eastAsia"/>
          <w:lang w:eastAsia="zh-CN"/>
        </w:rPr>
        <w:t>network</w:t>
      </w:r>
      <w:r w:rsidR="00152E6B">
        <w:rPr>
          <w:rFonts w:ascii="Times New Roman" w:hAnsi="Times New Roman"/>
          <w:lang w:eastAsia="zh-CN"/>
        </w:rPr>
        <w:t>’</w:t>
      </w:r>
      <w:r w:rsidR="00152E6B">
        <w:rPr>
          <w:rFonts w:ascii="Times New Roman" w:hAnsi="Times New Roman" w:hint="eastAsia"/>
          <w:lang w:eastAsia="zh-CN"/>
        </w:rPr>
        <w:t>s</w:t>
      </w:r>
      <w:r w:rsidR="00152E6B">
        <w:rPr>
          <w:rFonts w:ascii="Times New Roman" w:hAnsi="Times New Roman"/>
          <w:lang w:eastAsia="zh-CN"/>
        </w:rPr>
        <w:t xml:space="preserve"> </w:t>
      </w:r>
      <w:r w:rsidR="00152E6B">
        <w:rPr>
          <w:rFonts w:ascii="Times New Roman" w:hAnsi="Times New Roman" w:hint="eastAsia"/>
          <w:lang w:eastAsia="zh-CN"/>
        </w:rPr>
        <w:t>control.</w:t>
      </w:r>
      <w:r w:rsidR="00152E6B">
        <w:rPr>
          <w:rFonts w:ascii="Times New Roman" w:hAnsi="Times New Roman"/>
          <w:lang w:eastAsia="zh-CN"/>
        </w:rPr>
        <w:t xml:space="preserve"> Besides,</w:t>
      </w:r>
      <w:r w:rsidR="00D3519A">
        <w:rPr>
          <w:rFonts w:ascii="Times New Roman" w:hAnsi="Times New Roman"/>
          <w:lang w:eastAsia="zh-CN"/>
        </w:rPr>
        <w:t xml:space="preserve"> it should be confirmed that whether explicit indication is needed for UE’s frequency prioritization, or UE can deduct base on the network’s NES state or the existence of </w:t>
      </w:r>
      <w:r w:rsidR="00152E6B">
        <w:rPr>
          <w:rFonts w:ascii="Times New Roman" w:hAnsi="Times New Roman"/>
          <w:lang w:eastAsia="zh-CN"/>
        </w:rPr>
        <w:t xml:space="preserve">(different) </w:t>
      </w:r>
      <w:r w:rsidR="00D3519A">
        <w:rPr>
          <w:rFonts w:ascii="Times New Roman" w:hAnsi="Times New Roman"/>
          <w:lang w:eastAsia="zh-CN"/>
        </w:rPr>
        <w:t xml:space="preserve">NES configuration. </w:t>
      </w:r>
    </w:p>
    <w:p w14:paraId="510236C9" w14:textId="097A36E8" w:rsidR="007731F6" w:rsidRPr="007731F6" w:rsidRDefault="007731F6" w:rsidP="007731F6">
      <w:pPr>
        <w:ind w:left="992" w:hangingChars="496" w:hanging="992"/>
        <w:rPr>
          <w:rFonts w:ascii="Times New Roman" w:hAnsi="Times New Roman"/>
          <w:b/>
          <w:bCs/>
          <w:lang w:eastAsia="zh-CN"/>
        </w:rPr>
      </w:pPr>
      <w:r w:rsidRPr="007731F6">
        <w:rPr>
          <w:rFonts w:ascii="Times New Roman" w:hAnsi="Times New Roman" w:hint="eastAsia"/>
          <w:b/>
          <w:bCs/>
          <w:lang w:eastAsia="zh-CN"/>
        </w:rPr>
        <w:t>P</w:t>
      </w:r>
      <w:r w:rsidRPr="007731F6">
        <w:rPr>
          <w:rFonts w:ascii="Times New Roman" w:hAnsi="Times New Roman"/>
          <w:b/>
          <w:bCs/>
          <w:lang w:eastAsia="zh-CN"/>
        </w:rPr>
        <w:t>rop</w:t>
      </w:r>
      <w:r>
        <w:rPr>
          <w:rFonts w:ascii="Times New Roman" w:hAnsi="Times New Roman"/>
          <w:lang w:eastAsia="zh-CN"/>
        </w:rPr>
        <w:t>o</w:t>
      </w:r>
      <w:r w:rsidRPr="007731F6">
        <w:rPr>
          <w:rFonts w:ascii="Times New Roman" w:hAnsi="Times New Roman"/>
          <w:b/>
          <w:bCs/>
          <w:lang w:eastAsia="zh-CN"/>
        </w:rPr>
        <w:t xml:space="preserve">sal 2: UEs’ cell reselection prioritization should be under network’s control, and </w:t>
      </w:r>
      <w:r w:rsidR="0091219F">
        <w:rPr>
          <w:rFonts w:ascii="Times New Roman" w:hAnsi="Times New Roman"/>
          <w:b/>
          <w:bCs/>
          <w:lang w:eastAsia="zh-CN"/>
        </w:rPr>
        <w:t>RAN2 is kindly asked to discuss whether explicit indication(s) in system information are needed for UE’s reselection prioritization handling or not.</w:t>
      </w:r>
    </w:p>
    <w:p w14:paraId="0383D72C" w14:textId="73E265DC" w:rsidR="00B50A1F" w:rsidRPr="00B50A1F" w:rsidRDefault="00B50A1F" w:rsidP="00B50A1F">
      <w:pPr>
        <w:pStyle w:val="2"/>
        <w:ind w:left="567" w:hanging="567"/>
        <w:rPr>
          <w:lang w:eastAsia="zh-CN"/>
        </w:rPr>
      </w:pPr>
      <w:r>
        <w:rPr>
          <w:rFonts w:hint="eastAsia"/>
          <w:lang w:eastAsia="zh-CN"/>
        </w:rPr>
        <w:t>Handover</w:t>
      </w:r>
    </w:p>
    <w:p w14:paraId="0914A51D" w14:textId="4F204E49" w:rsidR="00417FD0" w:rsidRDefault="007731F6" w:rsidP="007731F6">
      <w:pPr>
        <w:rPr>
          <w:rFonts w:ascii="Times New Roman" w:eastAsia="宋体" w:hAnsi="Times New Roman"/>
          <w:lang w:eastAsia="zh-CN"/>
        </w:rPr>
      </w:pPr>
      <w:r w:rsidRPr="007731F6">
        <w:rPr>
          <w:rFonts w:ascii="Times New Roman" w:eastAsia="宋体" w:hAnsi="Times New Roman"/>
          <w:lang w:eastAsia="zh-CN"/>
        </w:rPr>
        <w:t xml:space="preserve">When the NES cell decides to enter NES state for sleeping or reducing the common signal transmission, or offloading </w:t>
      </w:r>
      <w:r>
        <w:rPr>
          <w:rFonts w:ascii="Times New Roman" w:eastAsia="宋体" w:hAnsi="Times New Roman"/>
          <w:lang w:eastAsia="zh-CN"/>
        </w:rPr>
        <w:t>UEs to its neighbour cells for energy saving, it needs to handover the RRC_Connected UEs. A</w:t>
      </w:r>
      <w:r w:rsidR="000B6E04">
        <w:rPr>
          <w:rFonts w:ascii="Times New Roman" w:eastAsia="宋体" w:hAnsi="Times New Roman"/>
          <w:lang w:eastAsia="zh-CN"/>
        </w:rPr>
        <w:t>nd it cannot be avoided that there can be several UEs in the cell</w:t>
      </w:r>
      <w:r w:rsidR="00417FD0">
        <w:rPr>
          <w:rFonts w:ascii="Times New Roman" w:eastAsia="宋体" w:hAnsi="Times New Roman"/>
          <w:lang w:eastAsia="zh-CN"/>
        </w:rPr>
        <w:t xml:space="preserve">, which means there’s group </w:t>
      </w:r>
      <w:r w:rsidR="001B641B">
        <w:rPr>
          <w:rFonts w:ascii="Times New Roman" w:eastAsia="宋体" w:hAnsi="Times New Roman"/>
          <w:lang w:eastAsia="zh-CN"/>
        </w:rPr>
        <w:t>UEs for handover</w:t>
      </w:r>
      <w:r w:rsidR="00417FD0">
        <w:rPr>
          <w:rFonts w:ascii="Times New Roman" w:eastAsia="宋体" w:hAnsi="Times New Roman"/>
          <w:lang w:eastAsia="zh-CN"/>
        </w:rPr>
        <w:t xml:space="preserve"> in </w:t>
      </w:r>
      <w:r w:rsidR="001B641B">
        <w:rPr>
          <w:rFonts w:ascii="Times New Roman" w:eastAsia="宋体" w:hAnsi="Times New Roman"/>
          <w:lang w:eastAsia="zh-CN"/>
        </w:rPr>
        <w:t xml:space="preserve">the </w:t>
      </w:r>
      <w:r w:rsidR="00417FD0">
        <w:rPr>
          <w:rFonts w:ascii="Times New Roman" w:eastAsia="宋体" w:hAnsi="Times New Roman"/>
          <w:lang w:eastAsia="zh-CN"/>
        </w:rPr>
        <w:t>NES network.</w:t>
      </w:r>
    </w:p>
    <w:p w14:paraId="5F0D7D7F" w14:textId="77777777" w:rsidR="005A7124" w:rsidRPr="00EB01A3" w:rsidRDefault="005A7124" w:rsidP="005A7124">
      <w:pPr>
        <w:ind w:left="1273" w:hangingChars="634" w:hanging="1273"/>
        <w:rPr>
          <w:rFonts w:ascii="Times New Roman" w:eastAsia="宋体" w:hAnsi="Times New Roman"/>
          <w:b/>
          <w:bCs/>
          <w:lang w:eastAsia="zh-CN"/>
        </w:rPr>
      </w:pPr>
      <w:r w:rsidRPr="00EB01A3">
        <w:rPr>
          <w:rFonts w:ascii="Times New Roman" w:eastAsia="宋体" w:hAnsi="Times New Roman"/>
          <w:b/>
          <w:bCs/>
          <w:lang w:eastAsia="zh-CN"/>
        </w:rPr>
        <w:t xml:space="preserve">Observation 1: </w:t>
      </w:r>
      <w:r>
        <w:rPr>
          <w:rFonts w:ascii="Times New Roman" w:eastAsia="宋体" w:hAnsi="Times New Roman"/>
          <w:b/>
          <w:bCs/>
          <w:lang w:eastAsia="zh-CN"/>
        </w:rPr>
        <w:t xml:space="preserve">A </w:t>
      </w:r>
      <w:r>
        <w:rPr>
          <w:rFonts w:ascii="Times New Roman" w:eastAsia="宋体" w:hAnsi="Times New Roman" w:hint="eastAsia"/>
          <w:b/>
          <w:bCs/>
          <w:lang w:eastAsia="zh-CN"/>
        </w:rPr>
        <w:t>G</w:t>
      </w:r>
      <w:r w:rsidRPr="00EB01A3">
        <w:rPr>
          <w:rFonts w:ascii="Times New Roman" w:eastAsia="宋体" w:hAnsi="Times New Roman"/>
          <w:b/>
          <w:bCs/>
          <w:lang w:eastAsia="zh-CN"/>
        </w:rPr>
        <w:t xml:space="preserve">roup </w:t>
      </w:r>
      <w:r>
        <w:rPr>
          <w:rFonts w:ascii="Times New Roman" w:eastAsia="宋体" w:hAnsi="Times New Roman"/>
          <w:b/>
          <w:bCs/>
          <w:lang w:eastAsia="zh-CN"/>
        </w:rPr>
        <w:t xml:space="preserve">of </w:t>
      </w:r>
      <w:r>
        <w:rPr>
          <w:rFonts w:ascii="Times New Roman" w:eastAsia="宋体" w:hAnsi="Times New Roman" w:hint="eastAsia"/>
          <w:b/>
          <w:bCs/>
          <w:lang w:eastAsia="zh-CN"/>
        </w:rPr>
        <w:t>UE</w:t>
      </w:r>
      <w:r>
        <w:rPr>
          <w:rFonts w:ascii="Times New Roman" w:eastAsia="宋体" w:hAnsi="Times New Roman"/>
          <w:b/>
          <w:bCs/>
          <w:lang w:eastAsia="zh-CN"/>
        </w:rPr>
        <w:t>s need to handover from NES cell to neighbouring cell, when the NES cell is entering NES state for sleeping.</w:t>
      </w:r>
    </w:p>
    <w:p w14:paraId="7C101520" w14:textId="07B938FC" w:rsidR="00417FD0" w:rsidRDefault="000B6E04" w:rsidP="007731F6">
      <w:pPr>
        <w:rPr>
          <w:rFonts w:ascii="Times New Roman" w:eastAsia="宋体" w:hAnsi="Times New Roman"/>
          <w:lang w:eastAsia="zh-CN"/>
        </w:rPr>
      </w:pPr>
      <w:r>
        <w:rPr>
          <w:rFonts w:ascii="Times New Roman" w:eastAsia="宋体" w:hAnsi="Times New Roman"/>
          <w:lang w:eastAsia="zh-CN"/>
        </w:rPr>
        <w:t>Though with legacy handover procedure, UEs can be handed over to target cell(s), it may consume a long period of time since the individual interaction</w:t>
      </w:r>
      <w:r w:rsidR="008C6936">
        <w:rPr>
          <w:rFonts w:ascii="Times New Roman" w:eastAsia="宋体" w:hAnsi="Times New Roman"/>
          <w:lang w:eastAsia="zh-CN"/>
        </w:rPr>
        <w:t>s</w:t>
      </w:r>
      <w:r>
        <w:rPr>
          <w:rFonts w:ascii="Times New Roman" w:eastAsia="宋体" w:hAnsi="Times New Roman"/>
          <w:lang w:eastAsia="zh-CN"/>
        </w:rPr>
        <w:t xml:space="preserve"> between different UE and the </w:t>
      </w:r>
      <w:r w:rsidR="0030071D">
        <w:rPr>
          <w:rFonts w:ascii="Times New Roman" w:eastAsia="宋体" w:hAnsi="Times New Roman"/>
          <w:lang w:eastAsia="zh-CN"/>
        </w:rPr>
        <w:t>serving cell</w:t>
      </w:r>
      <w:r>
        <w:rPr>
          <w:rFonts w:ascii="Times New Roman" w:eastAsia="宋体" w:hAnsi="Times New Roman"/>
          <w:lang w:eastAsia="zh-CN"/>
        </w:rPr>
        <w:t>. It’s harmful to a NES cell</w:t>
      </w:r>
      <w:r w:rsidR="008A57AD">
        <w:rPr>
          <w:rFonts w:ascii="Times New Roman" w:eastAsia="宋体" w:hAnsi="Times New Roman"/>
          <w:lang w:eastAsia="zh-CN"/>
        </w:rPr>
        <w:t xml:space="preserve"> especially if it was suffering the energy problem.</w:t>
      </w:r>
    </w:p>
    <w:p w14:paraId="500F4AA8" w14:textId="77777777" w:rsidR="005A7124" w:rsidRPr="00EB01A3" w:rsidRDefault="005A7124" w:rsidP="005A7124">
      <w:pPr>
        <w:ind w:left="1273" w:hangingChars="634" w:hanging="1273"/>
        <w:rPr>
          <w:rFonts w:ascii="Times New Roman" w:eastAsia="宋体" w:hAnsi="Times New Roman"/>
          <w:b/>
          <w:bCs/>
          <w:lang w:eastAsia="zh-CN"/>
        </w:rPr>
      </w:pPr>
      <w:r w:rsidRPr="00EB01A3">
        <w:rPr>
          <w:rFonts w:ascii="Times New Roman" w:eastAsia="宋体" w:hAnsi="Times New Roman" w:hint="eastAsia"/>
          <w:b/>
          <w:bCs/>
          <w:lang w:eastAsia="zh-CN"/>
        </w:rPr>
        <w:t>O</w:t>
      </w:r>
      <w:r w:rsidRPr="00EB01A3">
        <w:rPr>
          <w:rFonts w:ascii="Times New Roman" w:eastAsia="宋体" w:hAnsi="Times New Roman"/>
          <w:b/>
          <w:bCs/>
          <w:lang w:eastAsia="zh-CN"/>
        </w:rPr>
        <w:t>bservation 2: Legacy handover for a group of UEs may consume a long period of time, which is not efficient for NES cell’s state transition.</w:t>
      </w:r>
    </w:p>
    <w:p w14:paraId="69662F6C" w14:textId="37FD78F3" w:rsidR="009B6DAD" w:rsidRDefault="008C6936" w:rsidP="007731F6">
      <w:pPr>
        <w:rPr>
          <w:rFonts w:ascii="Times New Roman" w:eastAsia="宋体" w:hAnsi="Times New Roman"/>
          <w:lang w:eastAsia="zh-CN"/>
        </w:rPr>
      </w:pPr>
      <w:r>
        <w:rPr>
          <w:rFonts w:ascii="Times New Roman" w:eastAsia="宋体" w:hAnsi="Times New Roman"/>
          <w:lang w:eastAsia="zh-CN"/>
        </w:rPr>
        <w:t xml:space="preserve">To enable </w:t>
      </w:r>
      <w:r w:rsidR="00EB01A3">
        <w:rPr>
          <w:rFonts w:ascii="Times New Roman" w:eastAsia="宋体" w:hAnsi="Times New Roman"/>
          <w:lang w:eastAsia="zh-CN"/>
        </w:rPr>
        <w:t xml:space="preserve">a </w:t>
      </w:r>
      <w:r>
        <w:rPr>
          <w:rFonts w:ascii="Times New Roman" w:eastAsia="宋体" w:hAnsi="Times New Roman"/>
          <w:lang w:eastAsia="zh-CN"/>
        </w:rPr>
        <w:t xml:space="preserve">quick states transition for energy saving, </w:t>
      </w:r>
      <w:r w:rsidR="00EB01A3">
        <w:rPr>
          <w:rFonts w:ascii="Times New Roman" w:eastAsia="宋体" w:hAnsi="Times New Roman"/>
          <w:lang w:eastAsia="zh-CN"/>
        </w:rPr>
        <w:t xml:space="preserve">the 2-step approach can be taken into consideration, in which </w:t>
      </w:r>
      <w:r>
        <w:rPr>
          <w:rFonts w:ascii="Times New Roman" w:eastAsia="宋体" w:hAnsi="Times New Roman"/>
          <w:lang w:eastAsia="zh-CN"/>
        </w:rPr>
        <w:t>handover configurations can be delivered for UEs in advance, including the RACH resources and execution conditions</w:t>
      </w:r>
      <w:r w:rsidR="00EB01A3">
        <w:rPr>
          <w:rFonts w:ascii="Times New Roman" w:eastAsia="宋体" w:hAnsi="Times New Roman"/>
          <w:lang w:eastAsia="zh-CN"/>
        </w:rPr>
        <w:t>, like CHO</w:t>
      </w:r>
      <w:r>
        <w:rPr>
          <w:rFonts w:ascii="Times New Roman" w:eastAsia="宋体" w:hAnsi="Times New Roman"/>
          <w:lang w:eastAsia="zh-CN"/>
        </w:rPr>
        <w:t>.  And if the NES cell decides to enter NES state, L1/L2 signalling may be transmitted to UEs to trigger the handover, even the execution condition is not satisfied.</w:t>
      </w:r>
      <w:r w:rsidR="00EB01A3">
        <w:rPr>
          <w:rFonts w:ascii="Times New Roman" w:eastAsia="宋体" w:hAnsi="Times New Roman"/>
          <w:lang w:eastAsia="zh-CN"/>
        </w:rPr>
        <w:t xml:space="preserve"> As to the target cell(s) selection, the neighbour cell’s NES </w:t>
      </w:r>
      <w:r w:rsidR="00EB01A3">
        <w:rPr>
          <w:rFonts w:ascii="Times New Roman" w:eastAsia="宋体" w:hAnsi="Times New Roman"/>
          <w:lang w:eastAsia="zh-CN"/>
        </w:rPr>
        <w:lastRenderedPageBreak/>
        <w:t>supporting</w:t>
      </w:r>
      <w:r w:rsidR="00EB01A3">
        <w:rPr>
          <w:rFonts w:ascii="Times New Roman" w:eastAsia="宋体" w:hAnsi="Times New Roman" w:hint="eastAsia"/>
          <w:lang w:eastAsia="zh-CN"/>
        </w:rPr>
        <w:t>/</w:t>
      </w:r>
      <w:r w:rsidR="00EB01A3">
        <w:rPr>
          <w:rFonts w:ascii="Times New Roman" w:eastAsia="宋体" w:hAnsi="Times New Roman"/>
          <w:lang w:eastAsia="zh-CN"/>
        </w:rPr>
        <w:t xml:space="preserve"> state information</w:t>
      </w:r>
      <w:r w:rsidR="00710734">
        <w:rPr>
          <w:rFonts w:ascii="Times New Roman" w:eastAsia="宋体" w:hAnsi="Times New Roman"/>
          <w:lang w:eastAsia="zh-CN"/>
        </w:rPr>
        <w:t xml:space="preserve">, </w:t>
      </w:r>
      <w:r w:rsidR="00E97F76">
        <w:rPr>
          <w:rFonts w:ascii="Times New Roman" w:eastAsia="宋体" w:hAnsi="Times New Roman"/>
          <w:lang w:eastAsia="zh-CN"/>
        </w:rPr>
        <w:t xml:space="preserve">and assistance information like </w:t>
      </w:r>
      <w:r w:rsidR="00710734">
        <w:rPr>
          <w:rFonts w:ascii="Times New Roman" w:eastAsia="宋体" w:hAnsi="Times New Roman"/>
          <w:lang w:eastAsia="zh-CN"/>
        </w:rPr>
        <w:t xml:space="preserve">UE’s traffic pattern, UE’s preference (on NES) </w:t>
      </w:r>
      <w:r w:rsidR="00EB01A3">
        <w:rPr>
          <w:rFonts w:ascii="Times New Roman" w:eastAsia="宋体" w:hAnsi="Times New Roman"/>
          <w:lang w:eastAsia="zh-CN"/>
        </w:rPr>
        <w:t>should be taken into consideration</w:t>
      </w:r>
      <w:r w:rsidR="00710734">
        <w:rPr>
          <w:rFonts w:ascii="Times New Roman" w:eastAsia="宋体" w:hAnsi="Times New Roman"/>
          <w:lang w:eastAsia="zh-CN"/>
        </w:rPr>
        <w:t>.</w:t>
      </w:r>
    </w:p>
    <w:p w14:paraId="3F49DA62" w14:textId="77777777" w:rsidR="005A7124" w:rsidRPr="00E97F76" w:rsidRDefault="005A7124" w:rsidP="005A7124">
      <w:pPr>
        <w:rPr>
          <w:rFonts w:ascii="Times New Roman" w:eastAsia="宋体" w:hAnsi="Times New Roman"/>
          <w:b/>
          <w:bCs/>
          <w:lang w:eastAsia="zh-CN"/>
        </w:rPr>
      </w:pPr>
      <w:r w:rsidRPr="00E97F76">
        <w:rPr>
          <w:rFonts w:ascii="Times New Roman" w:eastAsia="宋体" w:hAnsi="Times New Roman"/>
          <w:b/>
          <w:bCs/>
          <w:lang w:eastAsia="zh-CN"/>
        </w:rPr>
        <w:t xml:space="preserve">Proposal 3: 2-step approach can be applied </w:t>
      </w:r>
      <w:r>
        <w:rPr>
          <w:rFonts w:ascii="Times New Roman" w:eastAsia="宋体" w:hAnsi="Times New Roman"/>
          <w:b/>
          <w:bCs/>
          <w:lang w:eastAsia="zh-CN"/>
        </w:rPr>
        <w:t xml:space="preserve">for </w:t>
      </w:r>
      <w:r w:rsidRPr="00E97F76">
        <w:rPr>
          <w:rFonts w:ascii="Times New Roman" w:eastAsia="宋体" w:hAnsi="Times New Roman"/>
          <w:b/>
          <w:bCs/>
          <w:lang w:eastAsia="zh-CN"/>
        </w:rPr>
        <w:t>group HO</w:t>
      </w:r>
      <w:r>
        <w:rPr>
          <w:rFonts w:ascii="Times New Roman" w:eastAsia="宋体" w:hAnsi="Times New Roman"/>
          <w:b/>
          <w:bCs/>
          <w:lang w:eastAsia="zh-CN"/>
        </w:rPr>
        <w:t xml:space="preserve"> </w:t>
      </w:r>
      <w:r w:rsidRPr="00E97F76">
        <w:rPr>
          <w:rFonts w:ascii="Times New Roman" w:eastAsia="宋体" w:hAnsi="Times New Roman"/>
          <w:b/>
          <w:bCs/>
          <w:lang w:eastAsia="zh-CN"/>
        </w:rPr>
        <w:t>in NES cell :</w:t>
      </w:r>
    </w:p>
    <w:p w14:paraId="0F4BB84C" w14:textId="77777777" w:rsidR="005A7124" w:rsidRPr="00E97F76" w:rsidRDefault="005A7124" w:rsidP="005A7124">
      <w:pPr>
        <w:ind w:leftChars="496" w:left="992"/>
        <w:rPr>
          <w:rFonts w:ascii="Times New Roman" w:eastAsia="宋体" w:hAnsi="Times New Roman"/>
          <w:b/>
          <w:bCs/>
          <w:lang w:eastAsia="zh-CN"/>
        </w:rPr>
      </w:pPr>
      <w:r w:rsidRPr="00E97F76">
        <w:rPr>
          <w:rFonts w:ascii="Times New Roman" w:eastAsia="宋体" w:hAnsi="Times New Roman"/>
          <w:b/>
          <w:bCs/>
          <w:lang w:eastAsia="zh-CN"/>
        </w:rPr>
        <w:t>1.</w:t>
      </w:r>
      <w:r w:rsidRPr="00E97F76">
        <w:rPr>
          <w:rFonts w:ascii="Times New Roman" w:eastAsia="宋体" w:hAnsi="Times New Roman" w:hint="eastAsia"/>
          <w:b/>
          <w:bCs/>
          <w:lang w:eastAsia="zh-CN"/>
        </w:rPr>
        <w:t>H</w:t>
      </w:r>
      <w:r w:rsidRPr="00E97F76">
        <w:rPr>
          <w:rFonts w:ascii="Times New Roman" w:eastAsia="宋体" w:hAnsi="Times New Roman"/>
          <w:b/>
          <w:bCs/>
          <w:lang w:eastAsia="zh-CN"/>
        </w:rPr>
        <w:t>andover configuration including RACH resources and execution conditions are delivered to UEs in advance.</w:t>
      </w:r>
    </w:p>
    <w:p w14:paraId="66E9F527" w14:textId="77777777" w:rsidR="005A7124" w:rsidRPr="00E97F76" w:rsidRDefault="005A7124" w:rsidP="005A7124">
      <w:pPr>
        <w:ind w:leftChars="496" w:left="992"/>
        <w:rPr>
          <w:rFonts w:ascii="Times New Roman" w:eastAsia="宋体" w:hAnsi="Times New Roman"/>
          <w:b/>
          <w:bCs/>
          <w:lang w:eastAsia="zh-CN"/>
        </w:rPr>
      </w:pPr>
      <w:r w:rsidRPr="00E97F76">
        <w:rPr>
          <w:rFonts w:ascii="Times New Roman" w:eastAsia="宋体" w:hAnsi="Times New Roman"/>
          <w:b/>
          <w:bCs/>
          <w:lang w:eastAsia="zh-CN"/>
        </w:rPr>
        <w:t>2.</w:t>
      </w:r>
      <w:r w:rsidRPr="00E97F76">
        <w:rPr>
          <w:rFonts w:ascii="Times New Roman" w:eastAsia="宋体" w:hAnsi="Times New Roman" w:hint="eastAsia"/>
          <w:b/>
          <w:bCs/>
          <w:lang w:eastAsia="zh-CN"/>
        </w:rPr>
        <w:t>U</w:t>
      </w:r>
      <w:r w:rsidRPr="00E97F76">
        <w:rPr>
          <w:rFonts w:ascii="Times New Roman" w:eastAsia="宋体" w:hAnsi="Times New Roman"/>
          <w:b/>
          <w:bCs/>
          <w:lang w:eastAsia="zh-CN"/>
        </w:rPr>
        <w:t xml:space="preserve">E performs handover if the execution condition </w:t>
      </w:r>
      <w:r>
        <w:rPr>
          <w:rFonts w:ascii="Times New Roman" w:eastAsia="宋体" w:hAnsi="Times New Roman"/>
          <w:b/>
          <w:bCs/>
          <w:lang w:eastAsia="zh-CN"/>
        </w:rPr>
        <w:t>is</w:t>
      </w:r>
      <w:r w:rsidRPr="00E97F76">
        <w:rPr>
          <w:rFonts w:ascii="Times New Roman" w:eastAsia="宋体" w:hAnsi="Times New Roman"/>
          <w:b/>
          <w:bCs/>
          <w:lang w:eastAsia="zh-CN"/>
        </w:rPr>
        <w:t xml:space="preserve"> satisfied or indicated by the network.</w:t>
      </w:r>
    </w:p>
    <w:p w14:paraId="386EC630" w14:textId="77777777" w:rsidR="005A7124" w:rsidRPr="009B570E" w:rsidRDefault="005A7124" w:rsidP="005A7124">
      <w:pPr>
        <w:ind w:left="992" w:hangingChars="494" w:hanging="992"/>
        <w:rPr>
          <w:rFonts w:ascii="Times New Roman" w:eastAsia="宋体" w:hAnsi="Times New Roman"/>
          <w:b/>
          <w:bCs/>
          <w:lang w:eastAsia="zh-CN"/>
        </w:rPr>
      </w:pPr>
      <w:r w:rsidRPr="009B570E">
        <w:rPr>
          <w:rFonts w:ascii="Times New Roman" w:eastAsia="宋体" w:hAnsi="Times New Roman" w:hint="eastAsia"/>
          <w:b/>
          <w:bCs/>
          <w:lang w:eastAsia="zh-CN"/>
        </w:rPr>
        <w:t>P</w:t>
      </w:r>
      <w:r w:rsidRPr="009B570E">
        <w:rPr>
          <w:rFonts w:ascii="Times New Roman" w:eastAsia="宋体" w:hAnsi="Times New Roman"/>
          <w:b/>
          <w:bCs/>
          <w:lang w:eastAsia="zh-CN"/>
        </w:rPr>
        <w:t xml:space="preserve">roposal 4: </w:t>
      </w:r>
      <w:r>
        <w:rPr>
          <w:rFonts w:ascii="Times New Roman" w:eastAsia="宋体" w:hAnsi="Times New Roman"/>
          <w:b/>
          <w:bCs/>
          <w:lang w:eastAsia="zh-CN"/>
        </w:rPr>
        <w:t>When selecting</w:t>
      </w:r>
      <w:r w:rsidRPr="009B570E">
        <w:rPr>
          <w:rFonts w:ascii="Times New Roman" w:eastAsia="宋体" w:hAnsi="Times New Roman"/>
          <w:b/>
          <w:bCs/>
          <w:lang w:eastAsia="zh-CN"/>
        </w:rPr>
        <w:t xml:space="preserve"> the target </w:t>
      </w:r>
      <w:r>
        <w:rPr>
          <w:rFonts w:ascii="Times New Roman" w:eastAsia="宋体" w:hAnsi="Times New Roman"/>
          <w:b/>
          <w:bCs/>
          <w:lang w:eastAsia="zh-CN"/>
        </w:rPr>
        <w:t xml:space="preserve">candidate </w:t>
      </w:r>
      <w:r w:rsidRPr="009B570E">
        <w:rPr>
          <w:rFonts w:ascii="Times New Roman" w:eastAsia="宋体" w:hAnsi="Times New Roman"/>
          <w:b/>
          <w:bCs/>
          <w:lang w:eastAsia="zh-CN"/>
        </w:rPr>
        <w:t>cell</w:t>
      </w:r>
      <w:r>
        <w:rPr>
          <w:rFonts w:ascii="Times New Roman" w:eastAsia="宋体" w:hAnsi="Times New Roman"/>
          <w:b/>
          <w:bCs/>
          <w:lang w:eastAsia="zh-CN"/>
        </w:rPr>
        <w:t>s for group HO</w:t>
      </w:r>
      <w:r w:rsidRPr="009B570E">
        <w:rPr>
          <w:rFonts w:ascii="Times New Roman" w:eastAsia="宋体" w:hAnsi="Times New Roman"/>
          <w:b/>
          <w:bCs/>
          <w:lang w:eastAsia="zh-CN"/>
        </w:rPr>
        <w:t>, the serving cell may take the following information into consideration:</w:t>
      </w:r>
    </w:p>
    <w:p w14:paraId="0CB6044B" w14:textId="77777777" w:rsidR="005A7124" w:rsidRPr="009B570E" w:rsidRDefault="005A7124" w:rsidP="005A7124">
      <w:pPr>
        <w:ind w:leftChars="496" w:left="992"/>
        <w:rPr>
          <w:rFonts w:ascii="Times New Roman" w:eastAsia="宋体" w:hAnsi="Times New Roman"/>
          <w:b/>
          <w:bCs/>
          <w:lang w:eastAsia="zh-CN"/>
        </w:rPr>
      </w:pPr>
      <w:r w:rsidRPr="009B570E">
        <w:rPr>
          <w:rFonts w:ascii="Times New Roman" w:eastAsia="宋体" w:hAnsi="Times New Roman"/>
          <w:b/>
          <w:bCs/>
          <w:lang w:eastAsia="zh-CN"/>
        </w:rPr>
        <w:t>1.</w:t>
      </w:r>
      <w:r>
        <w:rPr>
          <w:rFonts w:ascii="Times New Roman" w:eastAsia="宋体" w:hAnsi="Times New Roman"/>
          <w:b/>
          <w:bCs/>
          <w:lang w:eastAsia="zh-CN"/>
        </w:rPr>
        <w:t>N</w:t>
      </w:r>
      <w:r w:rsidRPr="009B570E">
        <w:rPr>
          <w:rFonts w:ascii="Times New Roman" w:eastAsia="宋体" w:hAnsi="Times New Roman"/>
          <w:b/>
          <w:bCs/>
          <w:lang w:eastAsia="zh-CN"/>
        </w:rPr>
        <w:t>eighbour cell’s NES supporting/ state information</w:t>
      </w:r>
    </w:p>
    <w:p w14:paraId="3DCF7774" w14:textId="77777777" w:rsidR="005A7124" w:rsidRPr="009B570E" w:rsidRDefault="005A7124" w:rsidP="005A7124">
      <w:pPr>
        <w:ind w:leftChars="496" w:left="992"/>
        <w:rPr>
          <w:rFonts w:ascii="Times New Roman" w:eastAsia="宋体" w:hAnsi="Times New Roman"/>
          <w:b/>
          <w:bCs/>
          <w:lang w:eastAsia="zh-CN"/>
        </w:rPr>
      </w:pPr>
      <w:r w:rsidRPr="009B570E">
        <w:rPr>
          <w:rFonts w:ascii="Times New Roman" w:eastAsia="宋体" w:hAnsi="Times New Roman"/>
          <w:b/>
          <w:bCs/>
          <w:lang w:eastAsia="zh-CN"/>
        </w:rPr>
        <w:t>2.</w:t>
      </w:r>
      <w:r>
        <w:rPr>
          <w:rFonts w:ascii="Times New Roman" w:eastAsia="宋体" w:hAnsi="Times New Roman"/>
          <w:b/>
          <w:bCs/>
          <w:lang w:eastAsia="zh-CN"/>
        </w:rPr>
        <w:t>A</w:t>
      </w:r>
      <w:r w:rsidRPr="009B570E">
        <w:rPr>
          <w:rFonts w:ascii="Times New Roman" w:eastAsia="宋体" w:hAnsi="Times New Roman"/>
          <w:b/>
          <w:bCs/>
          <w:lang w:eastAsia="zh-CN"/>
        </w:rPr>
        <w:t>ssistance information like UE’s traffic pattern, UE’s preference (on NES)</w:t>
      </w:r>
    </w:p>
    <w:p w14:paraId="5B818156" w14:textId="6F4CFCDC" w:rsidR="00417FD0" w:rsidRPr="007731F6" w:rsidRDefault="00417FD0" w:rsidP="007731F6">
      <w:pPr>
        <w:rPr>
          <w:rFonts w:ascii="Times New Roman" w:eastAsia="宋体" w:hAnsi="Times New Roman"/>
          <w:lang w:eastAsia="zh-CN"/>
        </w:rPr>
      </w:pPr>
      <w:r>
        <w:rPr>
          <w:rFonts w:ascii="Times New Roman" w:eastAsia="宋体" w:hAnsi="Times New Roman" w:hint="eastAsia"/>
          <w:lang w:eastAsia="zh-CN"/>
        </w:rPr>
        <w:t>Similar</w:t>
      </w:r>
      <w:r w:rsidR="0091219F">
        <w:rPr>
          <w:rFonts w:ascii="Times New Roman" w:eastAsia="宋体" w:hAnsi="Times New Roman"/>
          <w:lang w:eastAsia="zh-CN"/>
        </w:rPr>
        <w:t xml:space="preserve">ly, </w:t>
      </w:r>
      <w:r>
        <w:rPr>
          <w:rFonts w:ascii="Times New Roman" w:eastAsia="宋体" w:hAnsi="Times New Roman"/>
          <w:lang w:eastAsia="zh-CN"/>
        </w:rPr>
        <w:t>2</w:t>
      </w:r>
      <w:r>
        <w:rPr>
          <w:rFonts w:ascii="Times New Roman" w:eastAsia="宋体" w:hAnsi="Times New Roman" w:hint="eastAsia"/>
          <w:lang w:eastAsia="zh-CN"/>
        </w:rPr>
        <w:t>-step</w:t>
      </w:r>
      <w:r>
        <w:rPr>
          <w:rFonts w:ascii="Times New Roman" w:eastAsia="宋体" w:hAnsi="Times New Roman"/>
          <w:lang w:eastAsia="zh-CN"/>
        </w:rPr>
        <w:t xml:space="preserve"> </w:t>
      </w:r>
      <w:r>
        <w:rPr>
          <w:rFonts w:ascii="Times New Roman" w:eastAsia="宋体" w:hAnsi="Times New Roman" w:hint="eastAsia"/>
          <w:lang w:eastAsia="zh-CN"/>
        </w:rPr>
        <w:t>approach</w:t>
      </w:r>
      <w:r>
        <w:rPr>
          <w:rFonts w:ascii="Times New Roman" w:eastAsia="宋体" w:hAnsi="Times New Roman"/>
          <w:lang w:eastAsia="zh-CN"/>
        </w:rPr>
        <w:t xml:space="preserve">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also</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applied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NES</w:t>
      </w:r>
      <w:r>
        <w:rPr>
          <w:rFonts w:ascii="Times New Roman" w:eastAsia="宋体" w:hAnsi="Times New Roman"/>
          <w:lang w:eastAsia="zh-CN"/>
        </w:rPr>
        <w:t xml:space="preserve"> </w:t>
      </w:r>
      <w:r>
        <w:rPr>
          <w:rFonts w:ascii="Times New Roman" w:eastAsia="宋体" w:hAnsi="Times New Roman" w:hint="eastAsia"/>
          <w:lang w:eastAsia="zh-CN"/>
        </w:rPr>
        <w:t>resource</w:t>
      </w:r>
      <w:r>
        <w:rPr>
          <w:rFonts w:ascii="Times New Roman" w:eastAsia="宋体" w:hAnsi="Times New Roman"/>
          <w:lang w:eastAsia="zh-CN"/>
        </w:rPr>
        <w:t xml:space="preserve"> </w:t>
      </w:r>
      <w:r>
        <w:rPr>
          <w:rFonts w:ascii="Times New Roman" w:eastAsia="宋体" w:hAnsi="Times New Roman" w:hint="eastAsia"/>
          <w:lang w:eastAsia="zh-CN"/>
        </w:rPr>
        <w:t>adaptation,</w:t>
      </w:r>
      <w:r>
        <w:rPr>
          <w:rFonts w:ascii="Times New Roman" w:eastAsia="宋体" w:hAnsi="Times New Roman"/>
          <w:lang w:eastAsia="zh-CN"/>
        </w:rPr>
        <w:t xml:space="preserve"> UE </w:t>
      </w:r>
      <w:r w:rsidR="0091219F">
        <w:rPr>
          <w:rFonts w:ascii="Times New Roman" w:eastAsia="宋体" w:hAnsi="Times New Roman"/>
          <w:lang w:eastAsia="zh-CN"/>
        </w:rPr>
        <w:t>can be</w:t>
      </w:r>
      <w:r>
        <w:rPr>
          <w:rFonts w:ascii="Times New Roman" w:eastAsia="宋体" w:hAnsi="Times New Roman"/>
          <w:lang w:eastAsia="zh-CN"/>
        </w:rPr>
        <w:t xml:space="preserve"> configured with a set of configurations, and actives the corresponding configurations based on </w:t>
      </w:r>
      <w:r>
        <w:rPr>
          <w:rFonts w:ascii="Times New Roman" w:eastAsia="宋体" w:hAnsi="Times New Roman" w:hint="eastAsia"/>
          <w:lang w:eastAsia="zh-CN"/>
        </w:rPr>
        <w:t>NES</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’s indication</w:t>
      </w:r>
      <w:r w:rsidR="00EB01A3">
        <w:rPr>
          <w:rFonts w:ascii="Times New Roman" w:eastAsia="宋体" w:hAnsi="Times New Roman"/>
          <w:lang w:eastAsia="zh-CN"/>
        </w:rPr>
        <w:t xml:space="preserve">, when there’s NES configuration </w:t>
      </w:r>
      <w:r w:rsidR="0091219F">
        <w:rPr>
          <w:rFonts w:ascii="Times New Roman" w:eastAsia="宋体" w:hAnsi="Times New Roman"/>
          <w:lang w:eastAsia="zh-CN"/>
        </w:rPr>
        <w:t xml:space="preserve">change, </w:t>
      </w:r>
      <w:r w:rsidR="00EB01A3">
        <w:rPr>
          <w:rFonts w:ascii="Times New Roman" w:eastAsia="宋体" w:hAnsi="Times New Roman"/>
          <w:lang w:eastAsia="zh-CN"/>
        </w:rPr>
        <w:t xml:space="preserve">like </w:t>
      </w:r>
      <w:r w:rsidR="0091219F">
        <w:rPr>
          <w:rFonts w:ascii="Times New Roman" w:eastAsia="宋体" w:hAnsi="Times New Roman"/>
          <w:lang w:eastAsia="zh-CN"/>
        </w:rPr>
        <w:t xml:space="preserve">(some) </w:t>
      </w:r>
      <w:r w:rsidR="00EB01A3">
        <w:rPr>
          <w:rFonts w:ascii="Times New Roman" w:eastAsia="宋体" w:hAnsi="Times New Roman"/>
          <w:lang w:eastAsia="zh-CN"/>
        </w:rPr>
        <w:t>Tx/Rx on/off</w:t>
      </w:r>
      <w:r>
        <w:rPr>
          <w:rFonts w:ascii="Times New Roman" w:eastAsia="宋体" w:hAnsi="Times New Roman"/>
          <w:lang w:eastAsia="zh-CN"/>
        </w:rPr>
        <w:t>.</w:t>
      </w:r>
    </w:p>
    <w:p w14:paraId="66432442" w14:textId="77777777" w:rsidR="00CD4C7B" w:rsidRPr="001625D3" w:rsidRDefault="00315925" w:rsidP="002C2AF9">
      <w:pPr>
        <w:pStyle w:val="1"/>
      </w:pPr>
      <w:r w:rsidRPr="001625D3">
        <w:rPr>
          <w:lang w:eastAsia="zh-CN"/>
        </w:rPr>
        <w:t>Conclusions</w:t>
      </w:r>
    </w:p>
    <w:p w14:paraId="1982AD8A" w14:textId="217595A5"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9B570E" w:rsidRPr="009B570E">
        <w:rPr>
          <w:rFonts w:ascii="Times New Roman" w:hAnsi="Times New Roman"/>
          <w:sz w:val="22"/>
          <w:szCs w:val="22"/>
          <w:lang w:eastAsia="zh-CN"/>
        </w:rPr>
        <w:t>provide our view on the solutions related to mobility</w:t>
      </w:r>
      <w:r w:rsidR="009B6DAD">
        <w:rPr>
          <w:rFonts w:ascii="Times New Roman" w:hAnsi="Times New Roman"/>
          <w:sz w:val="22"/>
          <w:szCs w:val="22"/>
          <w:lang w:eastAsia="zh-CN"/>
        </w:rPr>
        <w:t xml:space="preserve">, Following are </w:t>
      </w:r>
      <w:r w:rsidR="009B570E">
        <w:rPr>
          <w:rFonts w:ascii="Times New Roman" w:hAnsi="Times New Roman"/>
          <w:sz w:val="22"/>
          <w:szCs w:val="22"/>
          <w:lang w:eastAsia="zh-CN"/>
        </w:rPr>
        <w:t>our</w:t>
      </w:r>
      <w:r w:rsidR="009B6DAD">
        <w:rPr>
          <w:rFonts w:ascii="Times New Roman" w:hAnsi="Times New Roman"/>
          <w:sz w:val="22"/>
          <w:szCs w:val="22"/>
          <w:lang w:eastAsia="zh-CN"/>
        </w:rPr>
        <w:t xml:space="preserve"> observations</w:t>
      </w:r>
      <w:r w:rsidR="009B570E">
        <w:rPr>
          <w:rFonts w:ascii="Times New Roman" w:hAnsi="Times New Roman"/>
          <w:sz w:val="22"/>
          <w:szCs w:val="22"/>
          <w:lang w:eastAsia="zh-CN"/>
        </w:rPr>
        <w:t xml:space="preserve"> and proposals</w:t>
      </w:r>
      <w:r w:rsidR="009B6DAD">
        <w:rPr>
          <w:rFonts w:ascii="Times New Roman" w:hAnsi="Times New Roman"/>
          <w:sz w:val="22"/>
          <w:szCs w:val="22"/>
          <w:lang w:eastAsia="zh-CN"/>
        </w:rPr>
        <w:t>:</w:t>
      </w:r>
      <w:r w:rsidR="00CE0A9A" w:rsidRPr="00CE0A9A">
        <w:rPr>
          <w:rFonts w:ascii="Times New Roman" w:hAnsi="Times New Roman"/>
          <w:sz w:val="22"/>
          <w:szCs w:val="22"/>
          <w:lang w:eastAsia="zh-CN"/>
        </w:rPr>
        <w:t xml:space="preserve"> </w:t>
      </w:r>
    </w:p>
    <w:p w14:paraId="4907C492" w14:textId="77777777" w:rsidR="009B570E" w:rsidRPr="00A424DA" w:rsidRDefault="009B570E" w:rsidP="009B570E">
      <w:pPr>
        <w:rPr>
          <w:rFonts w:ascii="Times New Roman" w:hAnsi="Times New Roman"/>
          <w:b/>
          <w:bCs/>
          <w:lang w:eastAsia="zh-CN"/>
        </w:rPr>
      </w:pPr>
      <w:r w:rsidRPr="00A424DA">
        <w:rPr>
          <w:rFonts w:ascii="Times New Roman" w:hAnsi="Times New Roman"/>
          <w:b/>
          <w:bCs/>
          <w:lang w:eastAsia="zh-CN"/>
        </w:rPr>
        <w:t>Proposal 1: Reselection prioritization for NES can be handled per frequency, but not per cell.</w:t>
      </w:r>
    </w:p>
    <w:p w14:paraId="4A0D00B6" w14:textId="54721787" w:rsidR="009B570E" w:rsidRPr="007731F6" w:rsidRDefault="009B570E" w:rsidP="009B570E">
      <w:pPr>
        <w:ind w:left="992" w:hangingChars="496" w:hanging="992"/>
        <w:rPr>
          <w:rFonts w:ascii="Times New Roman" w:hAnsi="Times New Roman"/>
          <w:b/>
          <w:bCs/>
          <w:lang w:eastAsia="zh-CN"/>
        </w:rPr>
      </w:pPr>
      <w:r w:rsidRPr="007731F6">
        <w:rPr>
          <w:rFonts w:ascii="Times New Roman" w:hAnsi="Times New Roman" w:hint="eastAsia"/>
          <w:b/>
          <w:bCs/>
          <w:lang w:eastAsia="zh-CN"/>
        </w:rPr>
        <w:t>P</w:t>
      </w:r>
      <w:r w:rsidRPr="007731F6">
        <w:rPr>
          <w:rFonts w:ascii="Times New Roman" w:hAnsi="Times New Roman"/>
          <w:b/>
          <w:bCs/>
          <w:lang w:eastAsia="zh-CN"/>
        </w:rPr>
        <w:t>rop</w:t>
      </w:r>
      <w:r>
        <w:rPr>
          <w:rFonts w:ascii="Times New Roman" w:hAnsi="Times New Roman"/>
          <w:lang w:eastAsia="zh-CN"/>
        </w:rPr>
        <w:t>o</w:t>
      </w:r>
      <w:r w:rsidRPr="007731F6">
        <w:rPr>
          <w:rFonts w:ascii="Times New Roman" w:hAnsi="Times New Roman"/>
          <w:b/>
          <w:bCs/>
          <w:lang w:eastAsia="zh-CN"/>
        </w:rPr>
        <w:t xml:space="preserve">sal 2: </w:t>
      </w:r>
      <w:r w:rsidR="0091219F" w:rsidRPr="0091219F">
        <w:rPr>
          <w:rFonts w:ascii="Times New Roman" w:hAnsi="Times New Roman"/>
          <w:b/>
          <w:bCs/>
          <w:lang w:eastAsia="zh-CN"/>
        </w:rPr>
        <w:t>UEs’ cell reselection prioritization should be under network’s control, and RAN2 is kindly asked to discuss whether explicit indication(s) in system information are needed for UE’s reselection prioritization handling or not.</w:t>
      </w:r>
    </w:p>
    <w:p w14:paraId="2A406FD0" w14:textId="0EBEE2FF" w:rsidR="005A7124" w:rsidRDefault="005A7124" w:rsidP="009B570E">
      <w:pPr>
        <w:ind w:left="1273" w:hangingChars="634" w:hanging="1273"/>
        <w:rPr>
          <w:rFonts w:ascii="Times New Roman" w:eastAsia="宋体" w:hAnsi="Times New Roman"/>
          <w:b/>
          <w:bCs/>
          <w:lang w:eastAsia="zh-CN"/>
        </w:rPr>
      </w:pPr>
      <w:r w:rsidRPr="005A7124">
        <w:rPr>
          <w:rFonts w:ascii="Times New Roman" w:eastAsia="宋体" w:hAnsi="Times New Roman"/>
          <w:b/>
          <w:bCs/>
          <w:lang w:eastAsia="zh-CN"/>
        </w:rPr>
        <w:t>Observation 1: A Group of UEs need to handover from NES cell to neighbouring cell, when the NES cell is entering NES state for sleeping.</w:t>
      </w:r>
    </w:p>
    <w:p w14:paraId="28D4EBEB" w14:textId="77777777" w:rsidR="005A7124" w:rsidRPr="00EB01A3" w:rsidRDefault="005A7124" w:rsidP="005A7124">
      <w:pPr>
        <w:ind w:left="1273" w:hangingChars="634" w:hanging="1273"/>
        <w:rPr>
          <w:rFonts w:ascii="Times New Roman" w:eastAsia="宋体" w:hAnsi="Times New Roman"/>
          <w:b/>
          <w:bCs/>
          <w:lang w:eastAsia="zh-CN"/>
        </w:rPr>
      </w:pPr>
      <w:r w:rsidRPr="00EB01A3">
        <w:rPr>
          <w:rFonts w:ascii="Times New Roman" w:eastAsia="宋体" w:hAnsi="Times New Roman" w:hint="eastAsia"/>
          <w:b/>
          <w:bCs/>
          <w:lang w:eastAsia="zh-CN"/>
        </w:rPr>
        <w:t>O</w:t>
      </w:r>
      <w:r w:rsidRPr="00EB01A3">
        <w:rPr>
          <w:rFonts w:ascii="Times New Roman" w:eastAsia="宋体" w:hAnsi="Times New Roman"/>
          <w:b/>
          <w:bCs/>
          <w:lang w:eastAsia="zh-CN"/>
        </w:rPr>
        <w:t>bservation 2: Legacy handover for a group of UEs may consume a long period of time, which is not efficient for NES cell’s state transition.</w:t>
      </w:r>
    </w:p>
    <w:p w14:paraId="7F149290" w14:textId="77777777" w:rsidR="005A7124" w:rsidRPr="00E97F76" w:rsidRDefault="005A7124" w:rsidP="005A7124">
      <w:pPr>
        <w:rPr>
          <w:rFonts w:ascii="Times New Roman" w:eastAsia="宋体" w:hAnsi="Times New Roman"/>
          <w:b/>
          <w:bCs/>
          <w:lang w:eastAsia="zh-CN"/>
        </w:rPr>
      </w:pPr>
      <w:r w:rsidRPr="00E97F76">
        <w:rPr>
          <w:rFonts w:ascii="Times New Roman" w:eastAsia="宋体" w:hAnsi="Times New Roman"/>
          <w:b/>
          <w:bCs/>
          <w:lang w:eastAsia="zh-CN"/>
        </w:rPr>
        <w:t xml:space="preserve">Proposal 3: 2-step approach can be applied </w:t>
      </w:r>
      <w:r>
        <w:rPr>
          <w:rFonts w:ascii="Times New Roman" w:eastAsia="宋体" w:hAnsi="Times New Roman"/>
          <w:b/>
          <w:bCs/>
          <w:lang w:eastAsia="zh-CN"/>
        </w:rPr>
        <w:t xml:space="preserve">for </w:t>
      </w:r>
      <w:r w:rsidRPr="00E97F76">
        <w:rPr>
          <w:rFonts w:ascii="Times New Roman" w:eastAsia="宋体" w:hAnsi="Times New Roman"/>
          <w:b/>
          <w:bCs/>
          <w:lang w:eastAsia="zh-CN"/>
        </w:rPr>
        <w:t>group HO</w:t>
      </w:r>
      <w:r>
        <w:rPr>
          <w:rFonts w:ascii="Times New Roman" w:eastAsia="宋体" w:hAnsi="Times New Roman"/>
          <w:b/>
          <w:bCs/>
          <w:lang w:eastAsia="zh-CN"/>
        </w:rPr>
        <w:t xml:space="preserve"> </w:t>
      </w:r>
      <w:r w:rsidRPr="00E97F76">
        <w:rPr>
          <w:rFonts w:ascii="Times New Roman" w:eastAsia="宋体" w:hAnsi="Times New Roman"/>
          <w:b/>
          <w:bCs/>
          <w:lang w:eastAsia="zh-CN"/>
        </w:rPr>
        <w:t>in NES cell :</w:t>
      </w:r>
    </w:p>
    <w:p w14:paraId="5347A4A8" w14:textId="77777777" w:rsidR="005A7124" w:rsidRPr="00E97F76" w:rsidRDefault="005A7124" w:rsidP="005A7124">
      <w:pPr>
        <w:ind w:leftChars="496" w:left="992"/>
        <w:rPr>
          <w:rFonts w:ascii="Times New Roman" w:eastAsia="宋体" w:hAnsi="Times New Roman"/>
          <w:b/>
          <w:bCs/>
          <w:lang w:eastAsia="zh-CN"/>
        </w:rPr>
      </w:pPr>
      <w:r w:rsidRPr="00E97F76">
        <w:rPr>
          <w:rFonts w:ascii="Times New Roman" w:eastAsia="宋体" w:hAnsi="Times New Roman"/>
          <w:b/>
          <w:bCs/>
          <w:lang w:eastAsia="zh-CN"/>
        </w:rPr>
        <w:t>1.</w:t>
      </w:r>
      <w:r w:rsidRPr="00E97F76">
        <w:rPr>
          <w:rFonts w:ascii="Times New Roman" w:eastAsia="宋体" w:hAnsi="Times New Roman" w:hint="eastAsia"/>
          <w:b/>
          <w:bCs/>
          <w:lang w:eastAsia="zh-CN"/>
        </w:rPr>
        <w:t>H</w:t>
      </w:r>
      <w:r w:rsidRPr="00E97F76">
        <w:rPr>
          <w:rFonts w:ascii="Times New Roman" w:eastAsia="宋体" w:hAnsi="Times New Roman"/>
          <w:b/>
          <w:bCs/>
          <w:lang w:eastAsia="zh-CN"/>
        </w:rPr>
        <w:t>andover configuration including RACH resources and execution conditions are delivered to UEs in advance.</w:t>
      </w:r>
    </w:p>
    <w:p w14:paraId="7E84B517" w14:textId="77777777" w:rsidR="005A7124" w:rsidRPr="00E97F76" w:rsidRDefault="005A7124" w:rsidP="005A7124">
      <w:pPr>
        <w:ind w:leftChars="496" w:left="992"/>
        <w:rPr>
          <w:rFonts w:ascii="Times New Roman" w:eastAsia="宋体" w:hAnsi="Times New Roman"/>
          <w:b/>
          <w:bCs/>
          <w:lang w:eastAsia="zh-CN"/>
        </w:rPr>
      </w:pPr>
      <w:r w:rsidRPr="00E97F76">
        <w:rPr>
          <w:rFonts w:ascii="Times New Roman" w:eastAsia="宋体" w:hAnsi="Times New Roman"/>
          <w:b/>
          <w:bCs/>
          <w:lang w:eastAsia="zh-CN"/>
        </w:rPr>
        <w:t>2.</w:t>
      </w:r>
      <w:r w:rsidRPr="00E97F76">
        <w:rPr>
          <w:rFonts w:ascii="Times New Roman" w:eastAsia="宋体" w:hAnsi="Times New Roman" w:hint="eastAsia"/>
          <w:b/>
          <w:bCs/>
          <w:lang w:eastAsia="zh-CN"/>
        </w:rPr>
        <w:t>U</w:t>
      </w:r>
      <w:r w:rsidRPr="00E97F76">
        <w:rPr>
          <w:rFonts w:ascii="Times New Roman" w:eastAsia="宋体" w:hAnsi="Times New Roman"/>
          <w:b/>
          <w:bCs/>
          <w:lang w:eastAsia="zh-CN"/>
        </w:rPr>
        <w:t xml:space="preserve">E performs handover if the execution condition </w:t>
      </w:r>
      <w:r>
        <w:rPr>
          <w:rFonts w:ascii="Times New Roman" w:eastAsia="宋体" w:hAnsi="Times New Roman"/>
          <w:b/>
          <w:bCs/>
          <w:lang w:eastAsia="zh-CN"/>
        </w:rPr>
        <w:t>is</w:t>
      </w:r>
      <w:r w:rsidRPr="00E97F76">
        <w:rPr>
          <w:rFonts w:ascii="Times New Roman" w:eastAsia="宋体" w:hAnsi="Times New Roman"/>
          <w:b/>
          <w:bCs/>
          <w:lang w:eastAsia="zh-CN"/>
        </w:rPr>
        <w:t xml:space="preserve"> satisfied or indicated by the network.</w:t>
      </w:r>
    </w:p>
    <w:p w14:paraId="4424416B" w14:textId="77777777" w:rsidR="005A7124" w:rsidRPr="009B570E" w:rsidRDefault="005A7124" w:rsidP="005A7124">
      <w:pPr>
        <w:ind w:left="992" w:hangingChars="494" w:hanging="992"/>
        <w:rPr>
          <w:rFonts w:ascii="Times New Roman" w:eastAsia="宋体" w:hAnsi="Times New Roman"/>
          <w:b/>
          <w:bCs/>
          <w:lang w:eastAsia="zh-CN"/>
        </w:rPr>
      </w:pPr>
      <w:r w:rsidRPr="009B570E">
        <w:rPr>
          <w:rFonts w:ascii="Times New Roman" w:eastAsia="宋体" w:hAnsi="Times New Roman" w:hint="eastAsia"/>
          <w:b/>
          <w:bCs/>
          <w:lang w:eastAsia="zh-CN"/>
        </w:rPr>
        <w:t>P</w:t>
      </w:r>
      <w:r w:rsidRPr="009B570E">
        <w:rPr>
          <w:rFonts w:ascii="Times New Roman" w:eastAsia="宋体" w:hAnsi="Times New Roman"/>
          <w:b/>
          <w:bCs/>
          <w:lang w:eastAsia="zh-CN"/>
        </w:rPr>
        <w:t xml:space="preserve">roposal 4: </w:t>
      </w:r>
      <w:r>
        <w:rPr>
          <w:rFonts w:ascii="Times New Roman" w:eastAsia="宋体" w:hAnsi="Times New Roman"/>
          <w:b/>
          <w:bCs/>
          <w:lang w:eastAsia="zh-CN"/>
        </w:rPr>
        <w:t>When selecting</w:t>
      </w:r>
      <w:r w:rsidRPr="009B570E">
        <w:rPr>
          <w:rFonts w:ascii="Times New Roman" w:eastAsia="宋体" w:hAnsi="Times New Roman"/>
          <w:b/>
          <w:bCs/>
          <w:lang w:eastAsia="zh-CN"/>
        </w:rPr>
        <w:t xml:space="preserve"> the target </w:t>
      </w:r>
      <w:r>
        <w:rPr>
          <w:rFonts w:ascii="Times New Roman" w:eastAsia="宋体" w:hAnsi="Times New Roman"/>
          <w:b/>
          <w:bCs/>
          <w:lang w:eastAsia="zh-CN"/>
        </w:rPr>
        <w:t xml:space="preserve">candidate </w:t>
      </w:r>
      <w:r w:rsidRPr="009B570E">
        <w:rPr>
          <w:rFonts w:ascii="Times New Roman" w:eastAsia="宋体" w:hAnsi="Times New Roman"/>
          <w:b/>
          <w:bCs/>
          <w:lang w:eastAsia="zh-CN"/>
        </w:rPr>
        <w:t>cell</w:t>
      </w:r>
      <w:r>
        <w:rPr>
          <w:rFonts w:ascii="Times New Roman" w:eastAsia="宋体" w:hAnsi="Times New Roman"/>
          <w:b/>
          <w:bCs/>
          <w:lang w:eastAsia="zh-CN"/>
        </w:rPr>
        <w:t>s for group HO</w:t>
      </w:r>
      <w:r w:rsidRPr="009B570E">
        <w:rPr>
          <w:rFonts w:ascii="Times New Roman" w:eastAsia="宋体" w:hAnsi="Times New Roman"/>
          <w:b/>
          <w:bCs/>
          <w:lang w:eastAsia="zh-CN"/>
        </w:rPr>
        <w:t>, the serving cell may take the following information into consideration:</w:t>
      </w:r>
    </w:p>
    <w:p w14:paraId="3DEE8EB2" w14:textId="77777777" w:rsidR="005A7124" w:rsidRPr="009B570E" w:rsidRDefault="005A7124" w:rsidP="005A7124">
      <w:pPr>
        <w:ind w:leftChars="496" w:left="992"/>
        <w:rPr>
          <w:rFonts w:ascii="Times New Roman" w:eastAsia="宋体" w:hAnsi="Times New Roman"/>
          <w:b/>
          <w:bCs/>
          <w:lang w:eastAsia="zh-CN"/>
        </w:rPr>
      </w:pPr>
      <w:r w:rsidRPr="009B570E">
        <w:rPr>
          <w:rFonts w:ascii="Times New Roman" w:eastAsia="宋体" w:hAnsi="Times New Roman"/>
          <w:b/>
          <w:bCs/>
          <w:lang w:eastAsia="zh-CN"/>
        </w:rPr>
        <w:t>1.</w:t>
      </w:r>
      <w:r>
        <w:rPr>
          <w:rFonts w:ascii="Times New Roman" w:eastAsia="宋体" w:hAnsi="Times New Roman"/>
          <w:b/>
          <w:bCs/>
          <w:lang w:eastAsia="zh-CN"/>
        </w:rPr>
        <w:t>N</w:t>
      </w:r>
      <w:r w:rsidRPr="009B570E">
        <w:rPr>
          <w:rFonts w:ascii="Times New Roman" w:eastAsia="宋体" w:hAnsi="Times New Roman"/>
          <w:b/>
          <w:bCs/>
          <w:lang w:eastAsia="zh-CN"/>
        </w:rPr>
        <w:t>eighbour cell’s NES supporting/ state information</w:t>
      </w:r>
    </w:p>
    <w:p w14:paraId="03E520EE" w14:textId="77777777" w:rsidR="005A7124" w:rsidRPr="009B570E" w:rsidRDefault="005A7124" w:rsidP="005A7124">
      <w:pPr>
        <w:ind w:leftChars="496" w:left="992"/>
        <w:rPr>
          <w:rFonts w:ascii="Times New Roman" w:eastAsia="宋体" w:hAnsi="Times New Roman"/>
          <w:b/>
          <w:bCs/>
          <w:lang w:eastAsia="zh-CN"/>
        </w:rPr>
      </w:pPr>
      <w:r w:rsidRPr="009B570E">
        <w:rPr>
          <w:rFonts w:ascii="Times New Roman" w:eastAsia="宋体" w:hAnsi="Times New Roman"/>
          <w:b/>
          <w:bCs/>
          <w:lang w:eastAsia="zh-CN"/>
        </w:rPr>
        <w:t>2.</w:t>
      </w:r>
      <w:r>
        <w:rPr>
          <w:rFonts w:ascii="Times New Roman" w:eastAsia="宋体" w:hAnsi="Times New Roman"/>
          <w:b/>
          <w:bCs/>
          <w:lang w:eastAsia="zh-CN"/>
        </w:rPr>
        <w:t>A</w:t>
      </w:r>
      <w:r w:rsidRPr="009B570E">
        <w:rPr>
          <w:rFonts w:ascii="Times New Roman" w:eastAsia="宋体" w:hAnsi="Times New Roman"/>
          <w:b/>
          <w:bCs/>
          <w:lang w:eastAsia="zh-CN"/>
        </w:rPr>
        <w:t>ssistance information like UE’s traffic pattern, UE’s preference (on NES)</w:t>
      </w:r>
    </w:p>
    <w:p w14:paraId="139C6F34" w14:textId="77777777" w:rsidR="00AC5918" w:rsidRPr="001625D3" w:rsidRDefault="00AC5918" w:rsidP="00DF7C77">
      <w:pPr>
        <w:pStyle w:val="1"/>
      </w:pPr>
      <w:r w:rsidRPr="001625D3">
        <w:lastRenderedPageBreak/>
        <w:t>References</w:t>
      </w:r>
    </w:p>
    <w:p w14:paraId="7FADDDD5" w14:textId="5B1C69D7" w:rsidR="00CE0A9A" w:rsidRDefault="003127F5" w:rsidP="00B7747F">
      <w:pPr>
        <w:pStyle w:val="af2"/>
        <w:numPr>
          <w:ilvl w:val="0"/>
          <w:numId w:val="1"/>
        </w:numPr>
        <w:rPr>
          <w:lang w:eastAsia="zh-CN"/>
        </w:rPr>
      </w:pPr>
      <w:r w:rsidRPr="003127F5">
        <w:rPr>
          <w:lang w:eastAsia="zh-CN"/>
        </w:rPr>
        <w:t>R2_119-e_meeting_report_v1</w:t>
      </w:r>
    </w:p>
    <w:p w14:paraId="4BEFAB84" w14:textId="6D6474A2" w:rsidR="003127F5" w:rsidRDefault="009B570E" w:rsidP="009B570E">
      <w:pPr>
        <w:pStyle w:val="af2"/>
        <w:numPr>
          <w:ilvl w:val="0"/>
          <w:numId w:val="1"/>
        </w:numPr>
        <w:rPr>
          <w:lang w:eastAsia="zh-CN"/>
        </w:rPr>
      </w:pPr>
      <w:r w:rsidRPr="009B570E">
        <w:rPr>
          <w:lang w:eastAsia="zh-CN"/>
        </w:rPr>
        <w:t>3GPP TS 38.304</w:t>
      </w:r>
      <w:r>
        <w:rPr>
          <w:lang w:eastAsia="zh-CN"/>
        </w:rPr>
        <w:t xml:space="preserve"> User Equipment (UE) procedures in Idle mode and RRC Inactive state </w:t>
      </w:r>
      <w:r w:rsidRPr="009B570E">
        <w:rPr>
          <w:lang w:eastAsia="zh-CN"/>
        </w:rPr>
        <w:t>(Release 17)</w:t>
      </w:r>
      <w:r>
        <w:rPr>
          <w:lang w:eastAsia="zh-CN"/>
        </w:rPr>
        <w:t>;</w:t>
      </w:r>
    </w:p>
    <w:sectPr w:rsidR="003127F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E4A7" w14:textId="77777777" w:rsidR="004A2EC8" w:rsidRDefault="004A2EC8">
      <w:r>
        <w:separator/>
      </w:r>
    </w:p>
  </w:endnote>
  <w:endnote w:type="continuationSeparator" w:id="0">
    <w:p w14:paraId="457A612D" w14:textId="77777777" w:rsidR="004A2EC8" w:rsidRDefault="004A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9CAF" w14:textId="77777777" w:rsidR="004A2EC8" w:rsidRDefault="004A2EC8">
      <w:r>
        <w:separator/>
      </w:r>
    </w:p>
  </w:footnote>
  <w:footnote w:type="continuationSeparator" w:id="0">
    <w:p w14:paraId="20487F13" w14:textId="77777777" w:rsidR="004A2EC8" w:rsidRDefault="004A2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85223A8"/>
    <w:multiLevelType w:val="hybridMultilevel"/>
    <w:tmpl w:val="5FFA995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4"/>
  </w:num>
  <w:num w:numId="2" w16cid:durableId="481385133">
    <w:abstractNumId w:val="1"/>
  </w:num>
  <w:num w:numId="3" w16cid:durableId="1805194124">
    <w:abstractNumId w:val="8"/>
  </w:num>
  <w:num w:numId="4" w16cid:durableId="482353565">
    <w:abstractNumId w:val="5"/>
  </w:num>
  <w:num w:numId="5" w16cid:durableId="833838708">
    <w:abstractNumId w:val="2"/>
  </w:num>
  <w:num w:numId="6" w16cid:durableId="974454964">
    <w:abstractNumId w:val="7"/>
  </w:num>
  <w:num w:numId="7" w16cid:durableId="572400080">
    <w:abstractNumId w:val="3"/>
  </w:num>
  <w:num w:numId="8" w16cid:durableId="1674794006">
    <w:abstractNumId w:val="0"/>
  </w:num>
  <w:num w:numId="9" w16cid:durableId="1562448631">
    <w:abstractNumId w:val="6"/>
  </w:num>
  <w:num w:numId="10" w16cid:durableId="1391228506">
    <w:abstractNumId w:val="1"/>
  </w:num>
  <w:num w:numId="11" w16cid:durableId="684406040">
    <w:abstractNumId w:val="1"/>
  </w:num>
  <w:num w:numId="12" w16cid:durableId="4818467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62DD"/>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2EBA"/>
    <w:rsid w:val="000A558A"/>
    <w:rsid w:val="000A6068"/>
    <w:rsid w:val="000A72AC"/>
    <w:rsid w:val="000B0541"/>
    <w:rsid w:val="000B0853"/>
    <w:rsid w:val="000B12A1"/>
    <w:rsid w:val="000B1386"/>
    <w:rsid w:val="000B188D"/>
    <w:rsid w:val="000B1BAD"/>
    <w:rsid w:val="000B2ADA"/>
    <w:rsid w:val="000B2B87"/>
    <w:rsid w:val="000B3987"/>
    <w:rsid w:val="000B6152"/>
    <w:rsid w:val="000B6E04"/>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2E6B"/>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14E2"/>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641B"/>
    <w:rsid w:val="001B7811"/>
    <w:rsid w:val="001C350D"/>
    <w:rsid w:val="001C4BA8"/>
    <w:rsid w:val="001C4DF5"/>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12D1"/>
    <w:rsid w:val="00272C5C"/>
    <w:rsid w:val="00272DE7"/>
    <w:rsid w:val="002733B2"/>
    <w:rsid w:val="00273A72"/>
    <w:rsid w:val="00274788"/>
    <w:rsid w:val="002751F4"/>
    <w:rsid w:val="00276C06"/>
    <w:rsid w:val="002770E7"/>
    <w:rsid w:val="00277559"/>
    <w:rsid w:val="002806E3"/>
    <w:rsid w:val="00280D6A"/>
    <w:rsid w:val="00280ECE"/>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105D"/>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F01B3"/>
    <w:rsid w:val="002F0518"/>
    <w:rsid w:val="002F068F"/>
    <w:rsid w:val="002F0D22"/>
    <w:rsid w:val="002F14C1"/>
    <w:rsid w:val="002F17AF"/>
    <w:rsid w:val="002F396E"/>
    <w:rsid w:val="002F4C4E"/>
    <w:rsid w:val="002F6205"/>
    <w:rsid w:val="002F6AB4"/>
    <w:rsid w:val="002F6B3B"/>
    <w:rsid w:val="002F6E94"/>
    <w:rsid w:val="0030071D"/>
    <w:rsid w:val="00300CFC"/>
    <w:rsid w:val="00301C19"/>
    <w:rsid w:val="00301CCB"/>
    <w:rsid w:val="0030342F"/>
    <w:rsid w:val="003042CC"/>
    <w:rsid w:val="0030559A"/>
    <w:rsid w:val="00305BAE"/>
    <w:rsid w:val="00305F23"/>
    <w:rsid w:val="003107FE"/>
    <w:rsid w:val="0031090E"/>
    <w:rsid w:val="00311756"/>
    <w:rsid w:val="00311F7E"/>
    <w:rsid w:val="003126F4"/>
    <w:rsid w:val="003127F5"/>
    <w:rsid w:val="00312DE3"/>
    <w:rsid w:val="0031446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6AE3"/>
    <w:rsid w:val="003471B2"/>
    <w:rsid w:val="00347B6B"/>
    <w:rsid w:val="00351630"/>
    <w:rsid w:val="00351825"/>
    <w:rsid w:val="003520EB"/>
    <w:rsid w:val="003523D2"/>
    <w:rsid w:val="0035253F"/>
    <w:rsid w:val="0035284E"/>
    <w:rsid w:val="00352C96"/>
    <w:rsid w:val="003539FE"/>
    <w:rsid w:val="00353EFC"/>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17FD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274"/>
    <w:rsid w:val="004A1BBC"/>
    <w:rsid w:val="004A20A5"/>
    <w:rsid w:val="004A2EC8"/>
    <w:rsid w:val="004A40BF"/>
    <w:rsid w:val="004A6048"/>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1D"/>
    <w:rsid w:val="004E28A5"/>
    <w:rsid w:val="004E2A72"/>
    <w:rsid w:val="004E3B25"/>
    <w:rsid w:val="004E412F"/>
    <w:rsid w:val="004E664E"/>
    <w:rsid w:val="004E7331"/>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018"/>
    <w:rsid w:val="005844E8"/>
    <w:rsid w:val="0058550F"/>
    <w:rsid w:val="00590D7B"/>
    <w:rsid w:val="0059281F"/>
    <w:rsid w:val="00593EAD"/>
    <w:rsid w:val="00594A29"/>
    <w:rsid w:val="00595ED3"/>
    <w:rsid w:val="00596408"/>
    <w:rsid w:val="0059667B"/>
    <w:rsid w:val="005970DC"/>
    <w:rsid w:val="005A1616"/>
    <w:rsid w:val="005A5028"/>
    <w:rsid w:val="005A549B"/>
    <w:rsid w:val="005A5583"/>
    <w:rsid w:val="005A5C68"/>
    <w:rsid w:val="005A6F6F"/>
    <w:rsid w:val="005A7124"/>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0A6"/>
    <w:rsid w:val="00651E1E"/>
    <w:rsid w:val="00652159"/>
    <w:rsid w:val="0065224A"/>
    <w:rsid w:val="00652254"/>
    <w:rsid w:val="0065258E"/>
    <w:rsid w:val="006527DA"/>
    <w:rsid w:val="00653629"/>
    <w:rsid w:val="006538A5"/>
    <w:rsid w:val="0065435A"/>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0734"/>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14AF"/>
    <w:rsid w:val="0077237E"/>
    <w:rsid w:val="00772C1D"/>
    <w:rsid w:val="00772E60"/>
    <w:rsid w:val="007731F6"/>
    <w:rsid w:val="007734C5"/>
    <w:rsid w:val="00774578"/>
    <w:rsid w:val="00774CC7"/>
    <w:rsid w:val="00774E61"/>
    <w:rsid w:val="007758B2"/>
    <w:rsid w:val="007765CE"/>
    <w:rsid w:val="0077661C"/>
    <w:rsid w:val="0077753A"/>
    <w:rsid w:val="00777DB3"/>
    <w:rsid w:val="00780824"/>
    <w:rsid w:val="00781F0F"/>
    <w:rsid w:val="00782D14"/>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1B3D"/>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5A8D"/>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3172"/>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37ADD"/>
    <w:rsid w:val="008403B3"/>
    <w:rsid w:val="008407A9"/>
    <w:rsid w:val="008420B9"/>
    <w:rsid w:val="008447AF"/>
    <w:rsid w:val="00845146"/>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A57AD"/>
    <w:rsid w:val="008B05C4"/>
    <w:rsid w:val="008B0A62"/>
    <w:rsid w:val="008B0F46"/>
    <w:rsid w:val="008B15E4"/>
    <w:rsid w:val="008B3387"/>
    <w:rsid w:val="008B3AF5"/>
    <w:rsid w:val="008B4F8A"/>
    <w:rsid w:val="008B52AD"/>
    <w:rsid w:val="008B6720"/>
    <w:rsid w:val="008B7049"/>
    <w:rsid w:val="008B7D86"/>
    <w:rsid w:val="008B7F68"/>
    <w:rsid w:val="008C1807"/>
    <w:rsid w:val="008C244E"/>
    <w:rsid w:val="008C2CA5"/>
    <w:rsid w:val="008C3469"/>
    <w:rsid w:val="008C4A9F"/>
    <w:rsid w:val="008C6936"/>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219F"/>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66F4"/>
    <w:rsid w:val="00957929"/>
    <w:rsid w:val="00960738"/>
    <w:rsid w:val="00961153"/>
    <w:rsid w:val="00963E78"/>
    <w:rsid w:val="00964204"/>
    <w:rsid w:val="00965F51"/>
    <w:rsid w:val="009675EE"/>
    <w:rsid w:val="009704E0"/>
    <w:rsid w:val="00971F09"/>
    <w:rsid w:val="009720FA"/>
    <w:rsid w:val="009728A6"/>
    <w:rsid w:val="0097477A"/>
    <w:rsid w:val="00974BA9"/>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6EFF"/>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0E"/>
    <w:rsid w:val="009B57EA"/>
    <w:rsid w:val="009B676E"/>
    <w:rsid w:val="009B6DAD"/>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4DA"/>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0A1F"/>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4B13"/>
    <w:rsid w:val="00C7060D"/>
    <w:rsid w:val="00C706A4"/>
    <w:rsid w:val="00C71C22"/>
    <w:rsid w:val="00C72514"/>
    <w:rsid w:val="00C75038"/>
    <w:rsid w:val="00C779B4"/>
    <w:rsid w:val="00C77A67"/>
    <w:rsid w:val="00C8052C"/>
    <w:rsid w:val="00C8185D"/>
    <w:rsid w:val="00C820BD"/>
    <w:rsid w:val="00C82D9C"/>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060C"/>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9C"/>
    <w:rsid w:val="00CE61B9"/>
    <w:rsid w:val="00CE670A"/>
    <w:rsid w:val="00CE6DFE"/>
    <w:rsid w:val="00CE7F57"/>
    <w:rsid w:val="00CF0E5B"/>
    <w:rsid w:val="00CF181D"/>
    <w:rsid w:val="00CF1E30"/>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13A2"/>
    <w:rsid w:val="00D221A4"/>
    <w:rsid w:val="00D24257"/>
    <w:rsid w:val="00D24892"/>
    <w:rsid w:val="00D25D2B"/>
    <w:rsid w:val="00D27543"/>
    <w:rsid w:val="00D30A6B"/>
    <w:rsid w:val="00D33D90"/>
    <w:rsid w:val="00D33E7F"/>
    <w:rsid w:val="00D34B03"/>
    <w:rsid w:val="00D3519A"/>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1F0A"/>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632"/>
    <w:rsid w:val="00E40B74"/>
    <w:rsid w:val="00E40E2F"/>
    <w:rsid w:val="00E410DD"/>
    <w:rsid w:val="00E42167"/>
    <w:rsid w:val="00E43461"/>
    <w:rsid w:val="00E43636"/>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97F76"/>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1A3"/>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DA"/>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5B2"/>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5514"/>
    <w:rsid w:val="00FC6890"/>
    <w:rsid w:val="00FD0C8B"/>
    <w:rsid w:val="00FD22A2"/>
    <w:rsid w:val="00FD2819"/>
    <w:rsid w:val="00FD29F6"/>
    <w:rsid w:val="00FD3201"/>
    <w:rsid w:val="00FD56F5"/>
    <w:rsid w:val="00FD58F3"/>
    <w:rsid w:val="00FD5BBB"/>
    <w:rsid w:val="00FD78EA"/>
    <w:rsid w:val="00FE12A6"/>
    <w:rsid w:val="00FE184E"/>
    <w:rsid w:val="00FE3104"/>
    <w:rsid w:val="00FE3425"/>
    <w:rsid w:val="00FE3E99"/>
    <w:rsid w:val="00FE77F5"/>
    <w:rsid w:val="00FF00BA"/>
    <w:rsid w:val="00FF0CE4"/>
    <w:rsid w:val="00FF0D36"/>
    <w:rsid w:val="00FF4399"/>
    <w:rsid w:val="00FF48B9"/>
    <w:rsid w:val="00FF4EC3"/>
    <w:rsid w:val="00FF6766"/>
    <w:rsid w:val="00FF6D35"/>
    <w:rsid w:val="00FF6DD6"/>
    <w:rsid w:val="00FF7498"/>
    <w:rsid w:val="00FF75E7"/>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0EC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196</TotalTime>
  <Pages>4</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cp:revision>
  <cp:lastPrinted>2016-01-11T02:35:00Z</cp:lastPrinted>
  <dcterms:created xsi:type="dcterms:W3CDTF">2022-09-26T15:19:00Z</dcterms:created>
  <dcterms:modified xsi:type="dcterms:W3CDTF">2022-09-30T08:23:00Z</dcterms:modified>
</cp:coreProperties>
</file>